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A6C5D" w14:textId="77777777" w:rsidR="00B40F37" w:rsidRDefault="00B40F37" w:rsidP="00B40F37">
      <w:pPr>
        <w:rPr>
          <w:noProof/>
        </w:rPr>
      </w:pPr>
    </w:p>
    <w:p w14:paraId="646BCEA0" w14:textId="77777777" w:rsidR="00140B41" w:rsidRPr="0071141E" w:rsidRDefault="00B40F37" w:rsidP="001B5B9C">
      <w:pPr>
        <w:ind w:left="5040" w:firstLine="2160"/>
      </w:pPr>
      <w:r>
        <w:rPr>
          <w:noProof/>
        </w:rPr>
        <w:drawing>
          <wp:inline distT="0" distB="0" distL="0" distR="0" wp14:anchorId="043A92AE" wp14:editId="5619CA3E">
            <wp:extent cx="1733550" cy="381000"/>
            <wp:effectExtent l="19050" t="0" r="0" b="0"/>
            <wp:docPr id="1" name="Picture 2" descr="nma_logo_horizontal_blac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_logo_horizontal_black.JPG"/>
                    <pic:cNvPicPr>
                      <a:picLocks noChangeAspect="1" noChangeArrowheads="1"/>
                    </pic:cNvPicPr>
                  </pic:nvPicPr>
                  <pic:blipFill>
                    <a:blip r:embed="rId9" cstate="print"/>
                    <a:srcRect/>
                    <a:stretch>
                      <a:fillRect/>
                    </a:stretch>
                  </pic:blipFill>
                  <pic:spPr bwMode="auto">
                    <a:xfrm>
                      <a:off x="0" y="0"/>
                      <a:ext cx="1733550" cy="381000"/>
                    </a:xfrm>
                    <a:prstGeom prst="rect">
                      <a:avLst/>
                    </a:prstGeom>
                    <a:noFill/>
                    <a:ln w="9525">
                      <a:noFill/>
                      <a:miter lim="800000"/>
                      <a:headEnd/>
                      <a:tailEnd/>
                    </a:ln>
                  </pic:spPr>
                </pic:pic>
              </a:graphicData>
            </a:graphic>
          </wp:inline>
        </w:drawing>
      </w:r>
      <w:r w:rsidR="00140B41">
        <w:tab/>
      </w:r>
    </w:p>
    <w:p w14:paraId="16E2BBBA" w14:textId="77777777" w:rsidR="00140B41" w:rsidRDefault="00140B41" w:rsidP="001B5B9C">
      <w:pPr>
        <w:ind w:left="5040" w:firstLine="2160"/>
        <w:rPr>
          <w:rFonts w:ascii="Franklin Gothic Medium" w:hAnsi="Franklin Gothic Medium"/>
          <w:sz w:val="16"/>
          <w:szCs w:val="16"/>
        </w:rPr>
      </w:pPr>
    </w:p>
    <w:p w14:paraId="13487BC1" w14:textId="77777777" w:rsidR="00140B41" w:rsidRPr="00743268" w:rsidRDefault="00140B41" w:rsidP="001B5B9C">
      <w:pPr>
        <w:ind w:left="5040" w:firstLine="2160"/>
        <w:rPr>
          <w:rFonts w:ascii="Franklin Gothic Medium" w:hAnsi="Franklin Gothic Medium"/>
          <w:sz w:val="16"/>
          <w:szCs w:val="16"/>
        </w:rPr>
      </w:pPr>
      <w:r w:rsidRPr="00743268">
        <w:rPr>
          <w:rFonts w:ascii="Franklin Gothic Medium" w:hAnsi="Franklin Gothic Medium"/>
          <w:sz w:val="16"/>
          <w:szCs w:val="16"/>
        </w:rPr>
        <w:t xml:space="preserve">Donald W. Reynolds Center for the Visual Arts  </w:t>
      </w:r>
    </w:p>
    <w:p w14:paraId="5EC062E5" w14:textId="77777777" w:rsidR="00140B41" w:rsidRDefault="00140B41" w:rsidP="001B5B9C">
      <w:pPr>
        <w:ind w:left="5040" w:firstLine="2160"/>
        <w:rPr>
          <w:rFonts w:ascii="Franklin Gothic Book" w:hAnsi="Franklin Gothic Book"/>
          <w:sz w:val="16"/>
          <w:szCs w:val="16"/>
        </w:rPr>
      </w:pPr>
      <w:r w:rsidRPr="00743268">
        <w:rPr>
          <w:rFonts w:ascii="Franklin Gothic Book" w:hAnsi="Franklin Gothic Book"/>
          <w:sz w:val="16"/>
          <w:szCs w:val="16"/>
        </w:rPr>
        <w:t xml:space="preserve">E. L. Wiegand Gallery  </w:t>
      </w:r>
    </w:p>
    <w:p w14:paraId="159EC57C" w14:textId="77777777" w:rsidR="002F63FF" w:rsidRPr="00743268" w:rsidRDefault="002F63FF" w:rsidP="001B5B9C">
      <w:pPr>
        <w:ind w:left="5040" w:firstLine="2160"/>
        <w:rPr>
          <w:rFonts w:ascii="Franklin Gothic Book" w:hAnsi="Franklin Gothic Book"/>
          <w:sz w:val="16"/>
          <w:szCs w:val="16"/>
        </w:rPr>
      </w:pPr>
    </w:p>
    <w:p w14:paraId="070AD4CE" w14:textId="77777777" w:rsidR="00140B41" w:rsidRDefault="00140B41" w:rsidP="001B5B9C">
      <w:pPr>
        <w:ind w:left="5040" w:firstLine="2160"/>
        <w:rPr>
          <w:rFonts w:ascii="Franklin Gothic Book" w:hAnsi="Franklin Gothic Book"/>
          <w:sz w:val="16"/>
          <w:szCs w:val="16"/>
        </w:rPr>
      </w:pPr>
      <w:r w:rsidRPr="00743268">
        <w:rPr>
          <w:rFonts w:ascii="Franklin Gothic Book" w:hAnsi="Franklin Gothic Book"/>
          <w:sz w:val="16"/>
          <w:szCs w:val="16"/>
        </w:rPr>
        <w:t>160 Wes</w:t>
      </w:r>
      <w:r>
        <w:rPr>
          <w:rFonts w:ascii="Franklin Gothic Book" w:hAnsi="Franklin Gothic Book"/>
          <w:sz w:val="16"/>
          <w:szCs w:val="16"/>
        </w:rPr>
        <w:t>t Liberty Street, Reno NV 89501</w:t>
      </w:r>
    </w:p>
    <w:p w14:paraId="4592A380" w14:textId="77777777" w:rsidR="00F04B3E" w:rsidRDefault="00F04B3E" w:rsidP="001B5B9C">
      <w:pPr>
        <w:ind w:left="5040" w:firstLine="2160"/>
        <w:rPr>
          <w:rFonts w:ascii="Franklin Gothic Medium" w:hAnsi="Franklin Gothic Medium" w:cs="Arial"/>
          <w:sz w:val="16"/>
          <w:szCs w:val="16"/>
        </w:rPr>
      </w:pPr>
    </w:p>
    <w:p w14:paraId="259735FA" w14:textId="77777777" w:rsidR="00140B41" w:rsidRDefault="00140B41" w:rsidP="001B5B9C">
      <w:pPr>
        <w:ind w:left="5040" w:firstLine="2160"/>
        <w:rPr>
          <w:rFonts w:ascii="Franklin Gothic Medium" w:hAnsi="Franklin Gothic Medium" w:cs="Arial"/>
          <w:sz w:val="16"/>
          <w:szCs w:val="16"/>
        </w:rPr>
      </w:pPr>
      <w:r w:rsidRPr="00140B41">
        <w:rPr>
          <w:rFonts w:ascii="Franklin Gothic Medium" w:hAnsi="Franklin Gothic Medium" w:cs="Arial"/>
          <w:sz w:val="16"/>
          <w:szCs w:val="16"/>
        </w:rPr>
        <w:t xml:space="preserve">Become a Fan on </w:t>
      </w:r>
      <w:hyperlink r:id="rId10" w:history="1">
        <w:r w:rsidRPr="00140B41">
          <w:rPr>
            <w:rStyle w:val="Hyperlink"/>
            <w:rFonts w:ascii="Franklin Gothic Medium" w:hAnsi="Franklin Gothic Medium" w:cs="Arial"/>
            <w:sz w:val="16"/>
            <w:szCs w:val="16"/>
          </w:rPr>
          <w:t>Facebook</w:t>
        </w:r>
      </w:hyperlink>
      <w:r w:rsidRPr="00140B41">
        <w:rPr>
          <w:rFonts w:ascii="Franklin Gothic Medium" w:hAnsi="Franklin Gothic Medium" w:cs="Arial"/>
          <w:sz w:val="16"/>
          <w:szCs w:val="16"/>
        </w:rPr>
        <w:t xml:space="preserve"> </w:t>
      </w:r>
    </w:p>
    <w:p w14:paraId="34FE6E72" w14:textId="0C904DC9" w:rsidR="00140B41" w:rsidRDefault="00140B41" w:rsidP="001B5B9C">
      <w:pPr>
        <w:ind w:left="5040" w:firstLine="2160"/>
        <w:rPr>
          <w:rStyle w:val="Hyperlink"/>
          <w:rFonts w:ascii="Franklin Gothic Medium" w:hAnsi="Franklin Gothic Medium" w:cs="Arial"/>
          <w:sz w:val="16"/>
          <w:szCs w:val="16"/>
        </w:rPr>
      </w:pPr>
      <w:r w:rsidRPr="0097248C">
        <w:rPr>
          <w:rFonts w:ascii="Franklin Gothic Medium" w:hAnsi="Franklin Gothic Medium" w:cs="Arial"/>
          <w:sz w:val="16"/>
          <w:szCs w:val="16"/>
        </w:rPr>
        <w:t xml:space="preserve">Join the conversation on </w:t>
      </w:r>
      <w:hyperlink r:id="rId11" w:history="1">
        <w:r w:rsidRPr="0097248C">
          <w:rPr>
            <w:rStyle w:val="Hyperlink"/>
            <w:rFonts w:ascii="Franklin Gothic Medium" w:hAnsi="Franklin Gothic Medium" w:cs="Arial"/>
            <w:sz w:val="16"/>
            <w:szCs w:val="16"/>
          </w:rPr>
          <w:t>Twitter</w:t>
        </w:r>
      </w:hyperlink>
    </w:p>
    <w:p w14:paraId="1704BCE3" w14:textId="40CF5CA7" w:rsidR="00F70E16" w:rsidRPr="00F70E16" w:rsidRDefault="00F70E16" w:rsidP="001B5B9C">
      <w:pPr>
        <w:ind w:left="5040" w:firstLine="2160"/>
        <w:rPr>
          <w:rFonts w:ascii="Franklin Gothic Medium" w:hAnsi="Franklin Gothic Medium"/>
          <w:sz w:val="16"/>
          <w:szCs w:val="16"/>
        </w:rPr>
      </w:pPr>
      <w:r w:rsidRPr="00F70E16">
        <w:rPr>
          <w:rStyle w:val="Hyperlink"/>
          <w:rFonts w:ascii="Franklin Gothic Medium" w:hAnsi="Franklin Gothic Medium" w:cs="Arial"/>
          <w:color w:val="auto"/>
          <w:sz w:val="16"/>
          <w:szCs w:val="16"/>
          <w:u w:val="none"/>
        </w:rPr>
        <w:t xml:space="preserve">Follow us on </w:t>
      </w:r>
      <w:hyperlink r:id="rId12" w:history="1">
        <w:r w:rsidRPr="00F70E16">
          <w:rPr>
            <w:rStyle w:val="Hyperlink"/>
            <w:rFonts w:ascii="Franklin Gothic Medium" w:hAnsi="Franklin Gothic Medium" w:cs="Arial"/>
            <w:sz w:val="16"/>
            <w:szCs w:val="16"/>
          </w:rPr>
          <w:t>Instagram</w:t>
        </w:r>
      </w:hyperlink>
    </w:p>
    <w:p w14:paraId="1FDFCEDA" w14:textId="581E5DB9" w:rsidR="00D210D7" w:rsidRPr="0097248C" w:rsidRDefault="00D210D7" w:rsidP="003365FF">
      <w:pPr>
        <w:tabs>
          <w:tab w:val="left" w:pos="9990"/>
        </w:tabs>
        <w:rPr>
          <w:rFonts w:ascii="Franklin Gothic Medium" w:hAnsi="Franklin Gothic Medium" w:cs="Arial"/>
          <w:sz w:val="18"/>
          <w:szCs w:val="18"/>
        </w:rPr>
      </w:pPr>
      <w:r w:rsidRPr="0097248C">
        <w:rPr>
          <w:rFonts w:ascii="Franklin Gothic Medium" w:hAnsi="Franklin Gothic Medium" w:cs="Arial"/>
          <w:sz w:val="18"/>
          <w:szCs w:val="18"/>
        </w:rPr>
        <w:t>MEDIA CONTACT</w:t>
      </w:r>
      <w:r w:rsidR="004140C8">
        <w:rPr>
          <w:rFonts w:ascii="Franklin Gothic Medium" w:hAnsi="Franklin Gothic Medium" w:cs="Arial"/>
          <w:sz w:val="18"/>
          <w:szCs w:val="18"/>
        </w:rPr>
        <w:t>S</w:t>
      </w:r>
      <w:r w:rsidRPr="0097248C">
        <w:rPr>
          <w:rFonts w:ascii="Franklin Gothic Medium" w:hAnsi="Franklin Gothic Medium" w:cs="Arial"/>
          <w:sz w:val="18"/>
          <w:szCs w:val="18"/>
        </w:rPr>
        <w:t>:</w:t>
      </w:r>
    </w:p>
    <w:p w14:paraId="7488D852" w14:textId="0B52C650" w:rsidR="004140C8" w:rsidRPr="004140C8" w:rsidRDefault="004140C8" w:rsidP="003365FF">
      <w:pPr>
        <w:tabs>
          <w:tab w:val="left" w:pos="9990"/>
        </w:tabs>
        <w:rPr>
          <w:rStyle w:val="Hyperlink"/>
          <w:rFonts w:ascii="Franklin Gothic Book" w:hAnsi="Franklin Gothic Book" w:cs="Arial"/>
          <w:color w:val="auto"/>
          <w:sz w:val="18"/>
          <w:szCs w:val="18"/>
          <w:u w:val="none"/>
          <w:lang w:val="es-ES"/>
        </w:rPr>
      </w:pPr>
      <w:bookmarkStart w:id="0" w:name="OLE_LINK6"/>
      <w:r w:rsidRPr="004140C8">
        <w:rPr>
          <w:rStyle w:val="Hyperlink"/>
          <w:rFonts w:ascii="Franklin Gothic Book" w:hAnsi="Franklin Gothic Book" w:cs="Arial"/>
          <w:color w:val="auto"/>
          <w:sz w:val="18"/>
          <w:szCs w:val="18"/>
          <w:u w:val="none"/>
          <w:lang w:val="es-ES"/>
        </w:rPr>
        <w:t>Amy Oppio</w:t>
      </w:r>
      <w:r>
        <w:rPr>
          <w:rStyle w:val="Hyperlink"/>
          <w:rFonts w:ascii="Franklin Gothic Book" w:hAnsi="Franklin Gothic Book" w:cs="Arial"/>
          <w:color w:val="auto"/>
          <w:sz w:val="18"/>
          <w:szCs w:val="18"/>
          <w:u w:val="none"/>
          <w:lang w:val="es-ES"/>
        </w:rPr>
        <w:t xml:space="preserve">, </w:t>
      </w:r>
      <w:r w:rsidRPr="004140C8">
        <w:rPr>
          <w:rStyle w:val="Hyperlink"/>
          <w:rFonts w:ascii="Franklin Gothic Book" w:hAnsi="Franklin Gothic Book" w:cs="Arial"/>
          <w:color w:val="auto"/>
          <w:sz w:val="18"/>
          <w:szCs w:val="18"/>
          <w:u w:val="none"/>
          <w:lang w:val="es-ES"/>
        </w:rPr>
        <w:t>COO</w:t>
      </w:r>
      <w:r>
        <w:rPr>
          <w:rStyle w:val="Hyperlink"/>
          <w:rFonts w:ascii="Franklin Gothic Book" w:hAnsi="Franklin Gothic Book" w:cs="Arial"/>
          <w:color w:val="auto"/>
          <w:sz w:val="18"/>
          <w:szCs w:val="18"/>
          <w:u w:val="none"/>
          <w:lang w:val="es-ES"/>
        </w:rPr>
        <w:t>/</w:t>
      </w:r>
      <w:r w:rsidRPr="004140C8">
        <w:rPr>
          <w:rStyle w:val="Hyperlink"/>
          <w:rFonts w:ascii="Franklin Gothic Book" w:hAnsi="Franklin Gothic Book" w:cs="Arial"/>
          <w:color w:val="auto"/>
          <w:sz w:val="18"/>
          <w:szCs w:val="18"/>
          <w:u w:val="none"/>
          <w:lang w:val="es-ES"/>
        </w:rPr>
        <w:t xml:space="preserve"> </w:t>
      </w:r>
      <w:proofErr w:type="spellStart"/>
      <w:r w:rsidRPr="004140C8">
        <w:rPr>
          <w:rStyle w:val="Hyperlink"/>
          <w:rFonts w:ascii="Franklin Gothic Book" w:hAnsi="Franklin Gothic Book" w:cs="Arial"/>
          <w:color w:val="auto"/>
          <w:sz w:val="18"/>
          <w:szCs w:val="18"/>
          <w:u w:val="none"/>
          <w:lang w:val="es-ES"/>
        </w:rPr>
        <w:t>Deputy</w:t>
      </w:r>
      <w:proofErr w:type="spellEnd"/>
      <w:r w:rsidRPr="004140C8">
        <w:rPr>
          <w:rStyle w:val="Hyperlink"/>
          <w:rFonts w:ascii="Franklin Gothic Book" w:hAnsi="Franklin Gothic Book" w:cs="Arial"/>
          <w:color w:val="auto"/>
          <w:sz w:val="18"/>
          <w:szCs w:val="18"/>
          <w:u w:val="none"/>
          <w:lang w:val="es-ES"/>
        </w:rPr>
        <w:t xml:space="preserve"> Director </w:t>
      </w:r>
    </w:p>
    <w:p w14:paraId="4A6CF1E4" w14:textId="067D7BE2" w:rsidR="004140C8" w:rsidRDefault="0013498B" w:rsidP="003365FF">
      <w:pPr>
        <w:tabs>
          <w:tab w:val="left" w:pos="9990"/>
        </w:tabs>
        <w:rPr>
          <w:rStyle w:val="Hyperlink"/>
          <w:rFonts w:ascii="Franklin Gothic Book" w:hAnsi="Franklin Gothic Book" w:cs="Arial"/>
          <w:color w:val="auto"/>
          <w:sz w:val="18"/>
          <w:szCs w:val="18"/>
          <w:u w:val="none"/>
          <w:lang w:val="es-ES"/>
        </w:rPr>
      </w:pPr>
      <w:r w:rsidRPr="0013498B">
        <w:rPr>
          <w:rStyle w:val="Hyperlink"/>
          <w:rFonts w:ascii="Franklin Gothic Book" w:hAnsi="Franklin Gothic Book" w:cs="Arial"/>
          <w:color w:val="auto"/>
          <w:sz w:val="18"/>
          <w:szCs w:val="18"/>
          <w:u w:val="none"/>
          <w:lang w:val="es-ES"/>
        </w:rPr>
        <w:t>amy.oppio@nevadaart.org</w:t>
      </w:r>
    </w:p>
    <w:p w14:paraId="3E69D89B" w14:textId="4A11506A" w:rsidR="0013498B" w:rsidRDefault="0013498B" w:rsidP="003365FF">
      <w:pPr>
        <w:tabs>
          <w:tab w:val="left" w:pos="9990"/>
        </w:tabs>
        <w:rPr>
          <w:rStyle w:val="Hyperlink"/>
          <w:rFonts w:ascii="Franklin Gothic Book" w:hAnsi="Franklin Gothic Book" w:cs="Arial"/>
          <w:color w:val="auto"/>
          <w:sz w:val="18"/>
          <w:szCs w:val="18"/>
          <w:u w:val="none"/>
          <w:lang w:val="es-ES"/>
        </w:rPr>
      </w:pPr>
    </w:p>
    <w:p w14:paraId="1546D1BF" w14:textId="0A09A8E4" w:rsidR="0013498B" w:rsidRDefault="0013498B" w:rsidP="003365FF">
      <w:pPr>
        <w:tabs>
          <w:tab w:val="left" w:pos="9990"/>
        </w:tabs>
        <w:rPr>
          <w:rFonts w:ascii="Franklin Gothic Book" w:hAnsi="Franklin Gothic Book" w:cs="Arial"/>
          <w:sz w:val="18"/>
          <w:szCs w:val="18"/>
          <w:lang w:val="es-ES"/>
        </w:rPr>
      </w:pPr>
      <w:r>
        <w:rPr>
          <w:rFonts w:ascii="Franklin Gothic Book" w:hAnsi="Franklin Gothic Book" w:cs="Arial"/>
          <w:sz w:val="18"/>
          <w:szCs w:val="18"/>
          <w:lang w:val="es-ES"/>
        </w:rPr>
        <w:t xml:space="preserve">Tommy Napier, Polskin Arts &amp; </w:t>
      </w:r>
      <w:proofErr w:type="spellStart"/>
      <w:r>
        <w:rPr>
          <w:rFonts w:ascii="Franklin Gothic Book" w:hAnsi="Franklin Gothic Book" w:cs="Arial"/>
          <w:sz w:val="18"/>
          <w:szCs w:val="18"/>
          <w:lang w:val="es-ES"/>
        </w:rPr>
        <w:t>Communications</w:t>
      </w:r>
      <w:proofErr w:type="spellEnd"/>
      <w:r>
        <w:rPr>
          <w:rFonts w:ascii="Franklin Gothic Book" w:hAnsi="Franklin Gothic Book" w:cs="Arial"/>
          <w:sz w:val="18"/>
          <w:szCs w:val="18"/>
          <w:lang w:val="es-ES"/>
        </w:rPr>
        <w:t xml:space="preserve"> </w:t>
      </w:r>
      <w:proofErr w:type="spellStart"/>
      <w:r>
        <w:rPr>
          <w:rFonts w:ascii="Franklin Gothic Book" w:hAnsi="Franklin Gothic Book" w:cs="Arial"/>
          <w:sz w:val="18"/>
          <w:szCs w:val="18"/>
          <w:lang w:val="es-ES"/>
        </w:rPr>
        <w:t>Counselors</w:t>
      </w:r>
      <w:proofErr w:type="spellEnd"/>
    </w:p>
    <w:p w14:paraId="2FA0E64E" w14:textId="6BA0144C" w:rsidR="0013498B" w:rsidRPr="00370327" w:rsidRDefault="00B65041" w:rsidP="003365FF">
      <w:pPr>
        <w:tabs>
          <w:tab w:val="left" w:pos="9990"/>
        </w:tabs>
        <w:rPr>
          <w:rFonts w:ascii="Franklin Gothic Book" w:hAnsi="Franklin Gothic Book" w:cs="Arial"/>
          <w:sz w:val="18"/>
          <w:szCs w:val="18"/>
          <w:lang w:val="es-ES"/>
        </w:rPr>
      </w:pPr>
      <w:r w:rsidRPr="00370327">
        <w:rPr>
          <w:rFonts w:ascii="Franklin Gothic Book" w:hAnsi="Franklin Gothic Book"/>
          <w:sz w:val="18"/>
          <w:szCs w:val="18"/>
        </w:rPr>
        <w:t>tommy.napier@finnpartners.com</w:t>
      </w:r>
    </w:p>
    <w:p w14:paraId="20ACAA85" w14:textId="3B1E02A8" w:rsidR="0035194C" w:rsidRDefault="0035194C" w:rsidP="003365FF">
      <w:pPr>
        <w:tabs>
          <w:tab w:val="left" w:pos="9990"/>
        </w:tabs>
        <w:rPr>
          <w:rFonts w:ascii="Franklin Gothic Book" w:hAnsi="Franklin Gothic Book" w:cs="Arial"/>
          <w:sz w:val="18"/>
          <w:szCs w:val="18"/>
          <w:lang w:val="es-ES"/>
        </w:rPr>
      </w:pPr>
    </w:p>
    <w:p w14:paraId="74E765F3" w14:textId="77777777" w:rsidR="00C85976" w:rsidRDefault="00C85976" w:rsidP="0035194C">
      <w:pPr>
        <w:jc w:val="center"/>
        <w:rPr>
          <w:rFonts w:ascii="Franklin Gothic Medium" w:hAnsi="Franklin Gothic Medium"/>
        </w:rPr>
      </w:pPr>
    </w:p>
    <w:bookmarkEnd w:id="0"/>
    <w:p w14:paraId="0BF0C0EB" w14:textId="433BED54" w:rsidR="00823679" w:rsidRPr="00B61374" w:rsidRDefault="00823679" w:rsidP="00823679">
      <w:pPr>
        <w:contextualSpacing/>
        <w:jc w:val="center"/>
        <w:rPr>
          <w:rFonts w:ascii="Franklin Gothic Medium" w:hAnsi="Franklin Gothic Medium"/>
        </w:rPr>
      </w:pPr>
      <w:r w:rsidRPr="00B61374">
        <w:rPr>
          <w:rFonts w:ascii="Franklin Gothic Medium" w:hAnsi="Franklin Gothic Medium"/>
        </w:rPr>
        <w:t xml:space="preserve">Apsara DiQuinzio </w:t>
      </w:r>
      <w:r w:rsidR="00426518">
        <w:rPr>
          <w:rFonts w:ascii="Franklin Gothic Medium" w:hAnsi="Franklin Gothic Medium"/>
        </w:rPr>
        <w:t xml:space="preserve">Is </w:t>
      </w:r>
      <w:r w:rsidRPr="00B61374">
        <w:rPr>
          <w:rFonts w:ascii="Franklin Gothic Medium" w:hAnsi="Franklin Gothic Medium"/>
        </w:rPr>
        <w:t>Appointed Senior Curator of Contemporary Art at Nevada Museum of Art</w:t>
      </w:r>
    </w:p>
    <w:p w14:paraId="0AF1F946" w14:textId="77777777" w:rsidR="00B602B3" w:rsidRDefault="00B602B3" w:rsidP="00823679">
      <w:pPr>
        <w:contextualSpacing/>
        <w:jc w:val="center"/>
        <w:rPr>
          <w:rFonts w:ascii="Franklin Gothic Medium" w:hAnsi="Franklin Gothic Medium"/>
        </w:rPr>
      </w:pPr>
    </w:p>
    <w:p w14:paraId="2E25A7DA" w14:textId="4901699B" w:rsidR="00823679" w:rsidRDefault="008007AF" w:rsidP="00823679">
      <w:pPr>
        <w:contextualSpacing/>
        <w:jc w:val="center"/>
        <w:rPr>
          <w:rFonts w:ascii="Franklin Gothic Medium" w:hAnsi="Franklin Gothic Medium"/>
        </w:rPr>
      </w:pPr>
      <w:r w:rsidRPr="00B61374">
        <w:rPr>
          <w:rFonts w:ascii="Franklin Gothic Medium" w:hAnsi="Franklin Gothic Medium"/>
        </w:rPr>
        <w:t>Long Serving</w:t>
      </w:r>
      <w:r w:rsidR="00766F6B">
        <w:rPr>
          <w:rFonts w:ascii="Franklin Gothic Medium" w:hAnsi="Franklin Gothic Medium"/>
        </w:rPr>
        <w:t xml:space="preserve"> </w:t>
      </w:r>
      <w:r w:rsidR="00823679" w:rsidRPr="00B61374">
        <w:rPr>
          <w:rFonts w:ascii="Franklin Gothic Medium" w:hAnsi="Franklin Gothic Medium"/>
        </w:rPr>
        <w:t xml:space="preserve">Curator Ann M. Wolfe </w:t>
      </w:r>
      <w:r w:rsidR="00426518">
        <w:rPr>
          <w:rFonts w:ascii="Franklin Gothic Medium" w:hAnsi="Franklin Gothic Medium"/>
        </w:rPr>
        <w:t xml:space="preserve">Is </w:t>
      </w:r>
      <w:r w:rsidR="00823679" w:rsidRPr="00B61374">
        <w:rPr>
          <w:rFonts w:ascii="Franklin Gothic Medium" w:hAnsi="Franklin Gothic Medium"/>
        </w:rPr>
        <w:t xml:space="preserve">Promoted to </w:t>
      </w:r>
      <w:r w:rsidR="00C41998">
        <w:rPr>
          <w:rFonts w:ascii="Franklin Gothic Medium" w:hAnsi="Franklin Gothic Medium"/>
        </w:rPr>
        <w:t>Chief Curator</w:t>
      </w:r>
      <w:r w:rsidR="005303C9">
        <w:rPr>
          <w:rFonts w:ascii="Franklin Gothic Medium" w:hAnsi="Franklin Gothic Medium"/>
        </w:rPr>
        <w:t xml:space="preserve"> and Associate Director</w:t>
      </w:r>
    </w:p>
    <w:p w14:paraId="424C3200" w14:textId="4D3FE525" w:rsidR="00823679" w:rsidRDefault="00823679" w:rsidP="00823679">
      <w:pPr>
        <w:jc w:val="center"/>
        <w:rPr>
          <w:rFonts w:ascii="Franklin Gothic Medium" w:hAnsi="Franklin Gothic Medium"/>
        </w:rPr>
      </w:pPr>
    </w:p>
    <w:p w14:paraId="0FF9F0D4" w14:textId="76A3E3FE" w:rsidR="00EF2E9B" w:rsidRDefault="004420D5" w:rsidP="00823679">
      <w:pPr>
        <w:jc w:val="center"/>
        <w:rPr>
          <w:rFonts w:ascii="Franklin Gothic Medium" w:hAnsi="Franklin Gothic Medium"/>
        </w:rPr>
      </w:pPr>
      <w:r>
        <w:rPr>
          <w:noProof/>
        </w:rPr>
        <w:drawing>
          <wp:inline distT="0" distB="0" distL="0" distR="0" wp14:anchorId="040384CC" wp14:editId="41F582DB">
            <wp:extent cx="2057400" cy="2746522"/>
            <wp:effectExtent l="0" t="0" r="0" b="0"/>
            <wp:docPr id="2" name="Picture 2" descr="Apsara DiQuinzio, Senior Curator of Contemporar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sara DiQuinzio, Senior Curator of Contemporary Ar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59217" cy="2748948"/>
                    </a:xfrm>
                    <a:prstGeom prst="rect">
                      <a:avLst/>
                    </a:prstGeom>
                    <a:noFill/>
                    <a:ln>
                      <a:noFill/>
                    </a:ln>
                  </pic:spPr>
                </pic:pic>
              </a:graphicData>
            </a:graphic>
          </wp:inline>
        </w:drawing>
      </w:r>
    </w:p>
    <w:p w14:paraId="0BCD21EE" w14:textId="77777777" w:rsidR="00B65041" w:rsidRPr="00B61374" w:rsidRDefault="00B65041" w:rsidP="00823679">
      <w:pPr>
        <w:jc w:val="center"/>
        <w:rPr>
          <w:rFonts w:ascii="Franklin Gothic Medium" w:hAnsi="Franklin Gothic Medium"/>
        </w:rPr>
      </w:pPr>
    </w:p>
    <w:p w14:paraId="75A51DAD" w14:textId="109C7FB1" w:rsidR="00823679" w:rsidRDefault="00823679" w:rsidP="00823679">
      <w:pPr>
        <w:rPr>
          <w:rFonts w:ascii="Franklin Gothic Book" w:hAnsi="Franklin Gothic Book"/>
        </w:rPr>
      </w:pPr>
      <w:r w:rsidRPr="00B61374">
        <w:rPr>
          <w:rFonts w:ascii="Franklin Gothic Medium" w:hAnsi="Franklin Gothic Medium"/>
        </w:rPr>
        <w:t>RENO, NV, August 26, 2021 –</w:t>
      </w:r>
      <w:r w:rsidRPr="00B61374">
        <w:rPr>
          <w:rFonts w:ascii="Franklin Gothic Book" w:hAnsi="Franklin Gothic Book"/>
        </w:rPr>
        <w:t xml:space="preserve"> The Nevada Museum of Art</w:t>
      </w:r>
      <w:r w:rsidR="00B65041">
        <w:rPr>
          <w:rFonts w:ascii="Franklin Gothic Book" w:hAnsi="Franklin Gothic Book"/>
        </w:rPr>
        <w:t xml:space="preserve"> in Reno, Nevada</w:t>
      </w:r>
      <w:r w:rsidR="00426518">
        <w:rPr>
          <w:rFonts w:ascii="Franklin Gothic Book" w:hAnsi="Franklin Gothic Book"/>
        </w:rPr>
        <w:t>,</w:t>
      </w:r>
      <w:r w:rsidRPr="00B61374">
        <w:rPr>
          <w:rFonts w:ascii="Franklin Gothic Book" w:hAnsi="Franklin Gothic Book"/>
        </w:rPr>
        <w:t xml:space="preserve"> today announced the appointment of</w:t>
      </w:r>
      <w:r w:rsidR="00E47FBD">
        <w:rPr>
          <w:rFonts w:ascii="Franklin Gothic Book" w:hAnsi="Franklin Gothic Book"/>
        </w:rPr>
        <w:t xml:space="preserve"> the trailblazing art historian and curator</w:t>
      </w:r>
      <w:r w:rsidRPr="00B61374">
        <w:rPr>
          <w:rFonts w:ascii="Franklin Gothic Book" w:hAnsi="Franklin Gothic Book"/>
        </w:rPr>
        <w:t xml:space="preserve"> </w:t>
      </w:r>
      <w:r w:rsidRPr="00B61374">
        <w:rPr>
          <w:rFonts w:ascii="Franklin Gothic Medium" w:hAnsi="Franklin Gothic Medium"/>
        </w:rPr>
        <w:t>Apsara DiQuinzio</w:t>
      </w:r>
      <w:r w:rsidRPr="00B61374">
        <w:rPr>
          <w:rFonts w:ascii="Franklin Gothic Book" w:hAnsi="Franklin Gothic Book"/>
        </w:rPr>
        <w:t xml:space="preserve"> as the Senior Curator of Contemporary Art</w:t>
      </w:r>
      <w:r w:rsidR="00147D75">
        <w:rPr>
          <w:rFonts w:ascii="Franklin Gothic Book" w:hAnsi="Franklin Gothic Book"/>
        </w:rPr>
        <w:t xml:space="preserve">, effective </w:t>
      </w:r>
      <w:r w:rsidR="007A3AE3">
        <w:rPr>
          <w:rFonts w:ascii="Franklin Gothic Book" w:hAnsi="Franklin Gothic Book"/>
        </w:rPr>
        <w:t>November 1, 2021</w:t>
      </w:r>
      <w:r w:rsidR="00147D75">
        <w:rPr>
          <w:rFonts w:ascii="Franklin Gothic Book" w:hAnsi="Franklin Gothic Book"/>
        </w:rPr>
        <w:t>.</w:t>
      </w:r>
      <w:r w:rsidRPr="00B61374">
        <w:rPr>
          <w:rFonts w:ascii="Franklin Gothic Book" w:hAnsi="Franklin Gothic Book"/>
        </w:rPr>
        <w:t xml:space="preserve"> </w:t>
      </w:r>
      <w:r w:rsidR="00147D75" w:rsidRPr="00B61374">
        <w:rPr>
          <w:rFonts w:ascii="Franklin Gothic Book" w:hAnsi="Franklin Gothic Book"/>
        </w:rPr>
        <w:t xml:space="preserve">DiQuinzio will conceive and realize exhibitions, produce original scholarship, </w:t>
      </w:r>
      <w:r w:rsidR="00C41998">
        <w:rPr>
          <w:rFonts w:ascii="Franklin Gothic Book" w:hAnsi="Franklin Gothic Book"/>
        </w:rPr>
        <w:t xml:space="preserve">and </w:t>
      </w:r>
      <w:r w:rsidR="00147D75" w:rsidRPr="00B61374">
        <w:rPr>
          <w:rFonts w:ascii="Franklin Gothic Book" w:hAnsi="Franklin Gothic Book"/>
        </w:rPr>
        <w:t xml:space="preserve">guide the Museum in strategic decision-making for contemporary art </w:t>
      </w:r>
      <w:r w:rsidR="008007AF" w:rsidRPr="00B61374">
        <w:rPr>
          <w:rFonts w:ascii="Franklin Gothic Book" w:hAnsi="Franklin Gothic Book"/>
        </w:rPr>
        <w:t>acquisitions.</w:t>
      </w:r>
      <w:r w:rsidR="00147D75">
        <w:rPr>
          <w:rFonts w:ascii="Franklin Gothic Book" w:hAnsi="Franklin Gothic Book"/>
        </w:rPr>
        <w:t xml:space="preserve"> </w:t>
      </w:r>
      <w:r w:rsidR="00C41998">
        <w:rPr>
          <w:rFonts w:ascii="Franklin Gothic Book" w:hAnsi="Franklin Gothic Book"/>
        </w:rPr>
        <w:t>The Museum’s curatorial department will be under the direction of</w:t>
      </w:r>
      <w:r w:rsidR="00147D75" w:rsidRPr="00B61374">
        <w:rPr>
          <w:rFonts w:ascii="Franklin Gothic Book" w:hAnsi="Franklin Gothic Book"/>
        </w:rPr>
        <w:t xml:space="preserve"> </w:t>
      </w:r>
      <w:r w:rsidRPr="00B61374">
        <w:rPr>
          <w:rFonts w:ascii="Franklin Gothic Medium" w:hAnsi="Franklin Gothic Medium"/>
        </w:rPr>
        <w:t>Ann M. Wolfe</w:t>
      </w:r>
      <w:r w:rsidR="00C17A64">
        <w:rPr>
          <w:rFonts w:ascii="Franklin Gothic Book" w:hAnsi="Franklin Gothic Book"/>
        </w:rPr>
        <w:t xml:space="preserve">, </w:t>
      </w:r>
      <w:r w:rsidR="00C41998">
        <w:rPr>
          <w:rFonts w:ascii="Franklin Gothic Book" w:hAnsi="Franklin Gothic Book"/>
        </w:rPr>
        <w:t>who has been promoted to</w:t>
      </w:r>
      <w:r w:rsidR="00C17A64" w:rsidRPr="004E7CB9">
        <w:rPr>
          <w:rFonts w:ascii="Franklin Gothic Book" w:hAnsi="Franklin Gothic Book"/>
        </w:rPr>
        <w:t xml:space="preserve"> Andrea and John C. Deane Family Chief Curator</w:t>
      </w:r>
      <w:r w:rsidR="00C41998">
        <w:rPr>
          <w:rFonts w:ascii="Franklin Gothic Book" w:hAnsi="Franklin Gothic Book"/>
        </w:rPr>
        <w:t xml:space="preserve"> and Associate Director.</w:t>
      </w:r>
    </w:p>
    <w:p w14:paraId="75B98A88" w14:textId="77777777" w:rsidR="00823679" w:rsidRPr="00B61374" w:rsidRDefault="00823679" w:rsidP="00823679">
      <w:pPr>
        <w:rPr>
          <w:rFonts w:ascii="Franklin Gothic Book" w:hAnsi="Franklin Gothic Book"/>
        </w:rPr>
      </w:pPr>
    </w:p>
    <w:p w14:paraId="5A705AA0" w14:textId="4768F665" w:rsidR="00823679" w:rsidRDefault="00823679" w:rsidP="00823679">
      <w:pPr>
        <w:rPr>
          <w:rFonts w:ascii="Franklin Gothic Book" w:hAnsi="Franklin Gothic Book"/>
        </w:rPr>
      </w:pPr>
      <w:r w:rsidRPr="00B61374">
        <w:rPr>
          <w:rFonts w:ascii="Franklin Gothic Book" w:hAnsi="Franklin Gothic Book"/>
        </w:rPr>
        <w:t xml:space="preserve">David B. Walker, CEO, Nevada Museum of Art, </w:t>
      </w:r>
      <w:r w:rsidR="00E47FBD">
        <w:rPr>
          <w:rFonts w:ascii="Franklin Gothic Book" w:hAnsi="Franklin Gothic Book"/>
        </w:rPr>
        <w:t xml:space="preserve">said, </w:t>
      </w:r>
      <w:r w:rsidRPr="00B61374">
        <w:rPr>
          <w:rFonts w:ascii="Franklin Gothic Book" w:hAnsi="Franklin Gothic Book"/>
        </w:rPr>
        <w:t>“</w:t>
      </w:r>
      <w:r w:rsidR="00E47FBD">
        <w:rPr>
          <w:rFonts w:ascii="Franklin Gothic Book" w:hAnsi="Franklin Gothic Book"/>
        </w:rPr>
        <w:t>Apsara DiQuinzio has established herself as a national leader among curators, considering art as a catalyst for civic engagement and discourse. We are thrilled that she is bringing her keen eye, public spirit, and critical acumen to our curatorial tea</w:t>
      </w:r>
      <w:r w:rsidR="00766F6B">
        <w:rPr>
          <w:rFonts w:ascii="Franklin Gothic Book" w:hAnsi="Franklin Gothic Book"/>
        </w:rPr>
        <w:t>m</w:t>
      </w:r>
      <w:r w:rsidR="00DC0165">
        <w:rPr>
          <w:rFonts w:ascii="Franklin Gothic Book" w:hAnsi="Franklin Gothic Book"/>
        </w:rPr>
        <w:t xml:space="preserve"> particularly now during a time of significant institutional expansion.</w:t>
      </w:r>
      <w:r w:rsidR="007E04B7">
        <w:rPr>
          <w:rFonts w:ascii="Franklin Gothic Book" w:hAnsi="Franklin Gothic Book"/>
        </w:rPr>
        <w:t>”</w:t>
      </w:r>
    </w:p>
    <w:p w14:paraId="23392FDB" w14:textId="77777777" w:rsidR="00823679" w:rsidRPr="00B61374" w:rsidRDefault="00823679" w:rsidP="00823679">
      <w:pPr>
        <w:rPr>
          <w:rFonts w:ascii="Franklin Gothic Book" w:hAnsi="Franklin Gothic Book"/>
        </w:rPr>
      </w:pPr>
    </w:p>
    <w:p w14:paraId="167C7189" w14:textId="6F1F3D7F" w:rsidR="00823679" w:rsidRDefault="00823679" w:rsidP="00823679">
      <w:pPr>
        <w:rPr>
          <w:rFonts w:ascii="Franklin Gothic Book" w:hAnsi="Franklin Gothic Book"/>
        </w:rPr>
      </w:pPr>
      <w:r w:rsidRPr="00B61374">
        <w:rPr>
          <w:rFonts w:ascii="Franklin Gothic Book" w:hAnsi="Franklin Gothic Book"/>
        </w:rPr>
        <w:t>Apsara DiQuinzio</w:t>
      </w:r>
      <w:r w:rsidR="00E47FBD">
        <w:rPr>
          <w:rFonts w:ascii="Franklin Gothic Book" w:hAnsi="Franklin Gothic Book"/>
        </w:rPr>
        <w:t xml:space="preserve"> said</w:t>
      </w:r>
      <w:r w:rsidRPr="00B61374">
        <w:rPr>
          <w:rFonts w:ascii="Franklin Gothic Book" w:hAnsi="Franklin Gothic Book"/>
        </w:rPr>
        <w:t>, “</w:t>
      </w:r>
      <w:r w:rsidR="00E47FBD" w:rsidRPr="004420D5">
        <w:rPr>
          <w:rFonts w:ascii="Franklin Gothic Book" w:hAnsi="Franklin Gothic Book"/>
        </w:rPr>
        <w:t>I am</w:t>
      </w:r>
      <w:r w:rsidR="00876CAE" w:rsidRPr="004420D5">
        <w:rPr>
          <w:rFonts w:ascii="Franklin Gothic Book" w:hAnsi="Franklin Gothic Book"/>
        </w:rPr>
        <w:t xml:space="preserve"> delighted to assume the role of Senior Curator of Contemporary Art at the Nevada Museum of Art, and</w:t>
      </w:r>
      <w:r w:rsidR="00E47FBD" w:rsidRPr="004420D5">
        <w:rPr>
          <w:rFonts w:ascii="Franklin Gothic Book" w:hAnsi="Franklin Gothic Book"/>
        </w:rPr>
        <w:t xml:space="preserve"> honored to be working with David Walker, Ann Wolfe, </w:t>
      </w:r>
      <w:r w:rsidR="00C41998" w:rsidRPr="004420D5">
        <w:rPr>
          <w:rFonts w:ascii="Franklin Gothic Book" w:hAnsi="Franklin Gothic Book"/>
        </w:rPr>
        <w:t xml:space="preserve">William L. Fox, </w:t>
      </w:r>
      <w:r w:rsidR="00E47FBD" w:rsidRPr="004420D5">
        <w:rPr>
          <w:rFonts w:ascii="Franklin Gothic Book" w:hAnsi="Franklin Gothic Book"/>
        </w:rPr>
        <w:t xml:space="preserve">and </w:t>
      </w:r>
      <w:r w:rsidR="00E47FBD" w:rsidRPr="004420D5">
        <w:rPr>
          <w:rFonts w:ascii="Franklin Gothic Book" w:hAnsi="Franklin Gothic Book"/>
        </w:rPr>
        <w:lastRenderedPageBreak/>
        <w:t xml:space="preserve">the entire team, as the Museum continues to </w:t>
      </w:r>
      <w:r w:rsidR="00653DDA" w:rsidRPr="004420D5">
        <w:rPr>
          <w:rFonts w:ascii="Franklin Gothic Book" w:hAnsi="Franklin Gothic Book"/>
        </w:rPr>
        <w:t xml:space="preserve">expand </w:t>
      </w:r>
      <w:r w:rsidR="00876CAE" w:rsidRPr="004420D5">
        <w:rPr>
          <w:rFonts w:ascii="Franklin Gothic Book" w:hAnsi="Franklin Gothic Book"/>
        </w:rPr>
        <w:t xml:space="preserve">upon </w:t>
      </w:r>
      <w:r w:rsidR="00DD22A3" w:rsidRPr="00E05AFB">
        <w:rPr>
          <w:rFonts w:ascii="Franklin Gothic Book" w:hAnsi="Franklin Gothic Book"/>
        </w:rPr>
        <w:t xml:space="preserve">its </w:t>
      </w:r>
      <w:r w:rsidR="00876CAE" w:rsidRPr="004420D5">
        <w:rPr>
          <w:rFonts w:ascii="Franklin Gothic Book" w:hAnsi="Franklin Gothic Book"/>
        </w:rPr>
        <w:t>artistic and cultural</w:t>
      </w:r>
      <w:r w:rsidR="00653DDA" w:rsidRPr="004420D5">
        <w:rPr>
          <w:rFonts w:ascii="Franklin Gothic Book" w:hAnsi="Franklin Gothic Book"/>
        </w:rPr>
        <w:t xml:space="preserve"> </w:t>
      </w:r>
      <w:r w:rsidR="00DD22A3" w:rsidRPr="004420D5">
        <w:rPr>
          <w:rFonts w:ascii="Franklin Gothic Book" w:hAnsi="Franklin Gothic Book"/>
        </w:rPr>
        <w:t>programs</w:t>
      </w:r>
      <w:r w:rsidR="001814B8" w:rsidRPr="004420D5">
        <w:rPr>
          <w:rFonts w:ascii="Franklin Gothic Book" w:hAnsi="Franklin Gothic Book"/>
        </w:rPr>
        <w:t>.</w:t>
      </w:r>
      <w:r w:rsidR="0078254A" w:rsidRPr="004420D5">
        <w:rPr>
          <w:rFonts w:ascii="Franklin Gothic Book" w:hAnsi="Franklin Gothic Book"/>
        </w:rPr>
        <w:t xml:space="preserve"> I look forward to getting </w:t>
      </w:r>
      <w:r w:rsidR="00876CAE" w:rsidRPr="00E05AFB">
        <w:rPr>
          <w:rFonts w:ascii="Franklin Gothic Book" w:hAnsi="Franklin Gothic Book"/>
        </w:rPr>
        <w:t>to know the</w:t>
      </w:r>
      <w:r w:rsidR="0078254A" w:rsidRPr="004420D5">
        <w:rPr>
          <w:rFonts w:ascii="Franklin Gothic Book" w:hAnsi="Franklin Gothic Book"/>
        </w:rPr>
        <w:t xml:space="preserve"> diverse communities </w:t>
      </w:r>
      <w:r w:rsidR="00876CAE" w:rsidRPr="00E05AFB">
        <w:rPr>
          <w:rFonts w:ascii="Franklin Gothic Book" w:hAnsi="Franklin Gothic Book"/>
        </w:rPr>
        <w:t xml:space="preserve">of Reno and </w:t>
      </w:r>
      <w:r w:rsidR="00B83C74" w:rsidRPr="00E05AFB">
        <w:rPr>
          <w:rFonts w:ascii="Franklin Gothic Book" w:hAnsi="Franklin Gothic Book"/>
        </w:rPr>
        <w:t xml:space="preserve">the </w:t>
      </w:r>
      <w:r w:rsidR="00876CAE" w:rsidRPr="00E05AFB">
        <w:rPr>
          <w:rFonts w:ascii="Franklin Gothic Book" w:hAnsi="Franklin Gothic Book"/>
        </w:rPr>
        <w:t xml:space="preserve">greater Nevada </w:t>
      </w:r>
      <w:r w:rsidR="00B83C74" w:rsidRPr="00E05AFB">
        <w:rPr>
          <w:rFonts w:ascii="Franklin Gothic Book" w:hAnsi="Franklin Gothic Book"/>
        </w:rPr>
        <w:t xml:space="preserve">region </w:t>
      </w:r>
      <w:r w:rsidR="0078254A" w:rsidRPr="004420D5">
        <w:rPr>
          <w:rFonts w:ascii="Franklin Gothic Book" w:hAnsi="Franklin Gothic Book"/>
        </w:rPr>
        <w:t>and to the work we will all do together.</w:t>
      </w:r>
      <w:r w:rsidR="00D77624" w:rsidRPr="004420D5">
        <w:rPr>
          <w:rFonts w:ascii="Franklin Gothic Book" w:hAnsi="Franklin Gothic Book"/>
        </w:rPr>
        <w:t xml:space="preserve"> I am particularly inspired by </w:t>
      </w:r>
      <w:r w:rsidR="004420D5" w:rsidRPr="00E05AFB">
        <w:rPr>
          <w:rFonts w:ascii="Franklin Gothic Book" w:hAnsi="Franklin Gothic Book"/>
        </w:rPr>
        <w:t>the Museum’s</w:t>
      </w:r>
      <w:r w:rsidR="00D77624" w:rsidRPr="004420D5">
        <w:rPr>
          <w:rFonts w:ascii="Franklin Gothic Book" w:hAnsi="Franklin Gothic Book"/>
        </w:rPr>
        <w:t xml:space="preserve"> dedication to its </w:t>
      </w:r>
      <w:r w:rsidR="004420D5" w:rsidRPr="00E05AFB">
        <w:rPr>
          <w:rFonts w:ascii="Franklin Gothic Book" w:hAnsi="Franklin Gothic Book"/>
        </w:rPr>
        <w:t>I</w:t>
      </w:r>
      <w:r w:rsidR="00D77624" w:rsidRPr="004420D5">
        <w:rPr>
          <w:rFonts w:ascii="Franklin Gothic Book" w:hAnsi="Franklin Gothic Book"/>
        </w:rPr>
        <w:t>ndigenous communities and its focus on art and the environment.</w:t>
      </w:r>
      <w:r w:rsidR="001814B8" w:rsidRPr="004420D5">
        <w:rPr>
          <w:rFonts w:ascii="Franklin Gothic Book" w:hAnsi="Franklin Gothic Book"/>
        </w:rPr>
        <w:t>”</w:t>
      </w:r>
      <w:r w:rsidR="00E47FBD">
        <w:rPr>
          <w:rFonts w:ascii="Franklin Gothic Book" w:hAnsi="Franklin Gothic Book"/>
        </w:rPr>
        <w:t xml:space="preserve">  </w:t>
      </w:r>
      <w:r w:rsidRPr="00B61374">
        <w:rPr>
          <w:rFonts w:ascii="Franklin Gothic Book" w:hAnsi="Franklin Gothic Book"/>
        </w:rPr>
        <w:t xml:space="preserve"> </w:t>
      </w:r>
    </w:p>
    <w:p w14:paraId="2FA043E8" w14:textId="77777777" w:rsidR="00823679" w:rsidRPr="00B61374" w:rsidRDefault="00823679" w:rsidP="00823679">
      <w:pPr>
        <w:rPr>
          <w:rFonts w:ascii="Franklin Gothic Book" w:hAnsi="Franklin Gothic Book"/>
        </w:rPr>
      </w:pPr>
    </w:p>
    <w:p w14:paraId="3F1C5176" w14:textId="1C873144" w:rsidR="00823679" w:rsidRPr="007E04B7" w:rsidRDefault="00C41998" w:rsidP="00823679">
      <w:pPr>
        <w:rPr>
          <w:rFonts w:ascii="Franklin Gothic Book" w:hAnsi="Franklin Gothic Book"/>
        </w:rPr>
      </w:pPr>
      <w:r w:rsidRPr="00E05AFB">
        <w:rPr>
          <w:rFonts w:ascii="Franklin Gothic Book" w:hAnsi="Franklin Gothic Book"/>
          <w:shd w:val="clear" w:color="auto" w:fill="FFFFFF"/>
        </w:rPr>
        <w:t>DiQuinzio joined the Berkeley Art Museum &amp; Pacific Film Archive curatorial staff in 2012 and was promoted to senior curator in 2017.</w:t>
      </w:r>
      <w:r w:rsidRPr="00E05AFB">
        <w:rPr>
          <w:rFonts w:ascii="Franklin Gothic Book" w:hAnsi="Franklin Gothic Book"/>
        </w:rPr>
        <w:t xml:space="preserve"> In that </w:t>
      </w:r>
      <w:r w:rsidR="007E04B7" w:rsidRPr="007E04B7">
        <w:rPr>
          <w:rFonts w:ascii="Franklin Gothic Book" w:hAnsi="Franklin Gothic Book"/>
        </w:rPr>
        <w:t>capacity</w:t>
      </w:r>
      <w:r w:rsidRPr="00E05AFB">
        <w:rPr>
          <w:rFonts w:ascii="Franklin Gothic Book" w:hAnsi="Franklin Gothic Book"/>
        </w:rPr>
        <w:t xml:space="preserve">, </w:t>
      </w:r>
      <w:r w:rsidR="00426518" w:rsidRPr="007E04B7">
        <w:rPr>
          <w:rFonts w:ascii="Franklin Gothic Book" w:hAnsi="Franklin Gothic Book"/>
        </w:rPr>
        <w:t xml:space="preserve">she </w:t>
      </w:r>
      <w:r w:rsidR="00823679" w:rsidRPr="007E04B7">
        <w:rPr>
          <w:rFonts w:ascii="Franklin Gothic Book" w:hAnsi="Franklin Gothic Book"/>
        </w:rPr>
        <w:t>overs</w:t>
      </w:r>
      <w:r w:rsidRPr="007E04B7">
        <w:rPr>
          <w:rFonts w:ascii="Franklin Gothic Book" w:hAnsi="Franklin Gothic Book"/>
        </w:rPr>
        <w:t>aw</w:t>
      </w:r>
      <w:r w:rsidR="00823679" w:rsidRPr="007E04B7">
        <w:rPr>
          <w:rFonts w:ascii="Franklin Gothic Book" w:hAnsi="Franklin Gothic Book"/>
        </w:rPr>
        <w:t xml:space="preserve"> large-scale exhibitions and </w:t>
      </w:r>
      <w:r w:rsidR="00426518" w:rsidRPr="007E04B7">
        <w:rPr>
          <w:rFonts w:ascii="Franklin Gothic Book" w:hAnsi="Franklin Gothic Book"/>
        </w:rPr>
        <w:t>also h</w:t>
      </w:r>
      <w:r w:rsidRPr="007E04B7">
        <w:rPr>
          <w:rFonts w:ascii="Franklin Gothic Book" w:hAnsi="Franklin Gothic Book"/>
        </w:rPr>
        <w:t>eld</w:t>
      </w:r>
      <w:r w:rsidR="00426518" w:rsidRPr="007E04B7">
        <w:rPr>
          <w:rFonts w:ascii="Franklin Gothic Book" w:hAnsi="Franklin Gothic Book"/>
        </w:rPr>
        <w:t xml:space="preserve"> </w:t>
      </w:r>
      <w:r w:rsidR="00823679" w:rsidRPr="007E04B7">
        <w:rPr>
          <w:rFonts w:ascii="Franklin Gothic Book" w:hAnsi="Franklin Gothic Book"/>
        </w:rPr>
        <w:t xml:space="preserve">the </w:t>
      </w:r>
      <w:r w:rsidR="00426518" w:rsidRPr="007E04B7">
        <w:rPr>
          <w:rFonts w:ascii="Franklin Gothic Book" w:hAnsi="Franklin Gothic Book"/>
        </w:rPr>
        <w:t xml:space="preserve">title of </w:t>
      </w:r>
      <w:r w:rsidR="00823679" w:rsidRPr="007E04B7">
        <w:rPr>
          <w:rFonts w:ascii="Franklin Gothic Book" w:hAnsi="Franklin Gothic Book"/>
        </w:rPr>
        <w:t>Phyllis C. Wattis MATRIX Curator</w:t>
      </w:r>
      <w:r w:rsidR="00426518" w:rsidRPr="007E04B7">
        <w:rPr>
          <w:rFonts w:ascii="Franklin Gothic Book" w:hAnsi="Franklin Gothic Book"/>
        </w:rPr>
        <w:t>,</w:t>
      </w:r>
      <w:r w:rsidR="00823679" w:rsidRPr="007E04B7">
        <w:rPr>
          <w:rFonts w:ascii="Franklin Gothic Book" w:hAnsi="Franklin Gothic Book"/>
        </w:rPr>
        <w:t xml:space="preserve"> overseeing all aspects of the exhibition series</w:t>
      </w:r>
      <w:r w:rsidR="00426518" w:rsidRPr="007E04B7">
        <w:rPr>
          <w:rFonts w:ascii="Franklin Gothic Book" w:hAnsi="Franklin Gothic Book"/>
        </w:rPr>
        <w:t xml:space="preserve"> that since </w:t>
      </w:r>
      <w:r w:rsidR="00823679" w:rsidRPr="007E04B7">
        <w:rPr>
          <w:rFonts w:ascii="Franklin Gothic Book" w:hAnsi="Franklin Gothic Book"/>
        </w:rPr>
        <w:t xml:space="preserve">1978 </w:t>
      </w:r>
      <w:r w:rsidR="00426518" w:rsidRPr="007E04B7">
        <w:rPr>
          <w:rFonts w:ascii="Franklin Gothic Book" w:hAnsi="Franklin Gothic Book"/>
        </w:rPr>
        <w:t xml:space="preserve">has </w:t>
      </w:r>
      <w:r w:rsidR="00823679" w:rsidRPr="007E04B7">
        <w:rPr>
          <w:rFonts w:ascii="Franklin Gothic Book" w:hAnsi="Franklin Gothic Book"/>
        </w:rPr>
        <w:t>introduce</w:t>
      </w:r>
      <w:r w:rsidR="00426518" w:rsidRPr="007E04B7">
        <w:rPr>
          <w:rFonts w:ascii="Franklin Gothic Book" w:hAnsi="Franklin Gothic Book"/>
        </w:rPr>
        <w:t>d</w:t>
      </w:r>
      <w:r w:rsidR="00823679" w:rsidRPr="007E04B7">
        <w:rPr>
          <w:rFonts w:ascii="Franklin Gothic Book" w:hAnsi="Franklin Gothic Book"/>
        </w:rPr>
        <w:t xml:space="preserve"> new, cutting-edge art to the San Francisco Bay </w:t>
      </w:r>
      <w:r w:rsidR="00426518" w:rsidRPr="007E04B7">
        <w:rPr>
          <w:rFonts w:ascii="Franklin Gothic Book" w:hAnsi="Franklin Gothic Book"/>
        </w:rPr>
        <w:t>area</w:t>
      </w:r>
      <w:r w:rsidR="00823679" w:rsidRPr="007E04B7">
        <w:rPr>
          <w:rFonts w:ascii="Franklin Gothic Book" w:hAnsi="Franklin Gothic Book"/>
        </w:rPr>
        <w:t xml:space="preserve">. Her eagerly awaited exhibition </w:t>
      </w:r>
      <w:r w:rsidR="00823679" w:rsidRPr="007E04B7">
        <w:rPr>
          <w:rFonts w:ascii="Franklin Gothic Book" w:hAnsi="Franklin Gothic Book"/>
          <w:i/>
          <w:iCs/>
        </w:rPr>
        <w:t xml:space="preserve">New Time: Art &amp; Feminisms in the Twenty-First Century </w:t>
      </w:r>
      <w:r w:rsidR="00823679" w:rsidRPr="007E04B7">
        <w:rPr>
          <w:rFonts w:ascii="Franklin Gothic Book" w:hAnsi="Franklin Gothic Book"/>
        </w:rPr>
        <w:t xml:space="preserve">opens at BAMPFA on August 28, 2021, </w:t>
      </w:r>
      <w:r w:rsidR="00426518" w:rsidRPr="007E04B7">
        <w:rPr>
          <w:rFonts w:ascii="Franklin Gothic Book" w:hAnsi="Franklin Gothic Book"/>
        </w:rPr>
        <w:t xml:space="preserve">offering </w:t>
      </w:r>
      <w:r w:rsidR="00823679" w:rsidRPr="007E04B7">
        <w:rPr>
          <w:rFonts w:ascii="Franklin Gothic Book" w:hAnsi="Franklin Gothic Book"/>
        </w:rPr>
        <w:t>an expansive survey of contemporary feminist art. The exhibition is presented as part of the Feminist Art Coalition (FAC), which was conceived by DiQuinzio in early 2017 as a platform foster</w:t>
      </w:r>
      <w:r w:rsidR="00426518" w:rsidRPr="007E04B7">
        <w:rPr>
          <w:rFonts w:ascii="Franklin Gothic Book" w:hAnsi="Franklin Gothic Book"/>
        </w:rPr>
        <w:t>ing</w:t>
      </w:r>
      <w:r w:rsidR="00823679" w:rsidRPr="007E04B7">
        <w:rPr>
          <w:rFonts w:ascii="Franklin Gothic Book" w:hAnsi="Franklin Gothic Book"/>
        </w:rPr>
        <w:t xml:space="preserve"> collaborations </w:t>
      </w:r>
      <w:r w:rsidR="00426518" w:rsidRPr="007E04B7">
        <w:rPr>
          <w:rFonts w:ascii="Franklin Gothic Book" w:hAnsi="Franklin Gothic Book"/>
        </w:rPr>
        <w:t>among</w:t>
      </w:r>
      <w:r w:rsidR="00823679" w:rsidRPr="007E04B7">
        <w:rPr>
          <w:rFonts w:ascii="Franklin Gothic Book" w:hAnsi="Franklin Gothic Book"/>
        </w:rPr>
        <w:t xml:space="preserve"> arts institutions that aim to make public their commitment to social justice and structural change. </w:t>
      </w:r>
    </w:p>
    <w:p w14:paraId="5AF50AE2" w14:textId="77777777" w:rsidR="00823679" w:rsidRPr="00B61374" w:rsidRDefault="00823679" w:rsidP="00823679">
      <w:pPr>
        <w:rPr>
          <w:rFonts w:ascii="Franklin Gothic Book" w:hAnsi="Franklin Gothic Book"/>
        </w:rPr>
      </w:pPr>
    </w:p>
    <w:p w14:paraId="6235A9E3" w14:textId="1B52ADE1" w:rsidR="00823679" w:rsidRDefault="00B65041" w:rsidP="00823679">
      <w:pPr>
        <w:rPr>
          <w:rFonts w:ascii="Franklin Gothic Book" w:hAnsi="Franklin Gothic Book"/>
        </w:rPr>
      </w:pPr>
      <w:r>
        <w:rPr>
          <w:rFonts w:ascii="Franklin Gothic Book" w:hAnsi="Franklin Gothic Book"/>
        </w:rPr>
        <w:t>Previously</w:t>
      </w:r>
      <w:r w:rsidR="00823679" w:rsidRPr="00B61374">
        <w:rPr>
          <w:rFonts w:ascii="Franklin Gothic Book" w:hAnsi="Franklin Gothic Book"/>
        </w:rPr>
        <w:t xml:space="preserve">, DiQuinzio served as </w:t>
      </w:r>
      <w:r w:rsidR="00C17A64">
        <w:rPr>
          <w:rFonts w:ascii="Franklin Gothic Book" w:hAnsi="Franklin Gothic Book"/>
        </w:rPr>
        <w:t>A</w:t>
      </w:r>
      <w:r w:rsidR="00823679" w:rsidRPr="00B61374">
        <w:rPr>
          <w:rFonts w:ascii="Franklin Gothic Book" w:hAnsi="Franklin Gothic Book"/>
        </w:rPr>
        <w:t xml:space="preserve">ssistant </w:t>
      </w:r>
      <w:r w:rsidR="00C17A64">
        <w:rPr>
          <w:rFonts w:ascii="Franklin Gothic Book" w:hAnsi="Franklin Gothic Book"/>
        </w:rPr>
        <w:t>C</w:t>
      </w:r>
      <w:r w:rsidR="00823679" w:rsidRPr="00B61374">
        <w:rPr>
          <w:rFonts w:ascii="Franklin Gothic Book" w:hAnsi="Franklin Gothic Book"/>
        </w:rPr>
        <w:t>urator</w:t>
      </w:r>
      <w:r w:rsidR="00C17A64">
        <w:rPr>
          <w:rFonts w:ascii="Franklin Gothic Book" w:hAnsi="Franklin Gothic Book"/>
        </w:rPr>
        <w:t>, P</w:t>
      </w:r>
      <w:r w:rsidR="00823679" w:rsidRPr="00B61374">
        <w:rPr>
          <w:rFonts w:ascii="Franklin Gothic Book" w:hAnsi="Franklin Gothic Book"/>
        </w:rPr>
        <w:t xml:space="preserve">ainting and </w:t>
      </w:r>
      <w:r w:rsidR="00C17A64">
        <w:rPr>
          <w:rFonts w:ascii="Franklin Gothic Book" w:hAnsi="Franklin Gothic Book"/>
        </w:rPr>
        <w:t>S</w:t>
      </w:r>
      <w:r w:rsidR="00823679" w:rsidRPr="00B61374">
        <w:rPr>
          <w:rFonts w:ascii="Franklin Gothic Book" w:hAnsi="Franklin Gothic Book"/>
        </w:rPr>
        <w:t xml:space="preserve">culpture at the San Francisco Museum of Modern Art, </w:t>
      </w:r>
      <w:r w:rsidR="00C41998">
        <w:rPr>
          <w:rFonts w:ascii="Franklin Gothic Book" w:hAnsi="Franklin Gothic Book"/>
        </w:rPr>
        <w:t>and as a Senior Curatorial Assistant at the Whitney Museum of American Art.</w:t>
      </w:r>
      <w:r w:rsidR="00042BB3">
        <w:rPr>
          <w:rFonts w:ascii="Franklin Gothic Book" w:hAnsi="Franklin Gothic Book"/>
        </w:rPr>
        <w:t xml:space="preserve"> She </w:t>
      </w:r>
      <w:r w:rsidR="00823679" w:rsidRPr="00B61374">
        <w:rPr>
          <w:rFonts w:ascii="Franklin Gothic Book" w:hAnsi="Franklin Gothic Book"/>
        </w:rPr>
        <w:t>holds a Master of Arts</w:t>
      </w:r>
      <w:r w:rsidR="00E47FBD">
        <w:rPr>
          <w:rFonts w:ascii="Franklin Gothic Book" w:hAnsi="Franklin Gothic Book"/>
        </w:rPr>
        <w:t xml:space="preserve"> degree in</w:t>
      </w:r>
      <w:r w:rsidR="00823679" w:rsidRPr="00B61374">
        <w:rPr>
          <w:rFonts w:ascii="Franklin Gothic Book" w:hAnsi="Franklin Gothic Book"/>
        </w:rPr>
        <w:t xml:space="preserve"> Modern Art History, Theory &amp; Criticism from The School of the Art Institute of Chicago and a Bachelor of Arts </w:t>
      </w:r>
      <w:r w:rsidR="00E47FBD">
        <w:rPr>
          <w:rFonts w:ascii="Franklin Gothic Book" w:hAnsi="Franklin Gothic Book"/>
        </w:rPr>
        <w:t xml:space="preserve">degree </w:t>
      </w:r>
      <w:r w:rsidR="00823679" w:rsidRPr="00B61374">
        <w:rPr>
          <w:rFonts w:ascii="Franklin Gothic Book" w:hAnsi="Franklin Gothic Book"/>
        </w:rPr>
        <w:t>in Art &amp; Art His</w:t>
      </w:r>
      <w:r w:rsidR="00823679" w:rsidRPr="007157B8">
        <w:rPr>
          <w:rFonts w:ascii="Franklin Gothic Book" w:hAnsi="Franklin Gothic Book"/>
        </w:rPr>
        <w:t>tory</w:t>
      </w:r>
      <w:r w:rsidR="00FA1A10" w:rsidRPr="007157B8">
        <w:rPr>
          <w:rFonts w:ascii="Franklin Gothic Book" w:hAnsi="Franklin Gothic Book"/>
        </w:rPr>
        <w:t>, cum laude,</w:t>
      </w:r>
      <w:r w:rsidR="00823679" w:rsidRPr="007157B8">
        <w:rPr>
          <w:rFonts w:ascii="Franklin Gothic Book" w:hAnsi="Franklin Gothic Book"/>
        </w:rPr>
        <w:t xml:space="preserve"> from</w:t>
      </w:r>
      <w:r w:rsidR="00823679" w:rsidRPr="00B61374">
        <w:rPr>
          <w:rFonts w:ascii="Franklin Gothic Book" w:hAnsi="Franklin Gothic Book"/>
        </w:rPr>
        <w:t xml:space="preserve"> Colgate University.</w:t>
      </w:r>
    </w:p>
    <w:p w14:paraId="1BEE1B2B" w14:textId="1895052F" w:rsidR="002330AB" w:rsidRDefault="002330AB" w:rsidP="00823679">
      <w:pPr>
        <w:rPr>
          <w:rFonts w:ascii="Franklin Gothic Book" w:hAnsi="Franklin Gothic Book"/>
        </w:rPr>
      </w:pPr>
    </w:p>
    <w:p w14:paraId="6D5BF892" w14:textId="463E68AC" w:rsidR="002330AB" w:rsidRDefault="002330AB" w:rsidP="002330AB">
      <w:pPr>
        <w:rPr>
          <w:rFonts w:ascii="Franklin Gothic Book" w:hAnsi="Franklin Gothic Book"/>
        </w:rPr>
      </w:pPr>
      <w:r>
        <w:rPr>
          <w:rFonts w:ascii="Franklin Gothic Book" w:hAnsi="Franklin Gothic Book"/>
        </w:rPr>
        <w:t xml:space="preserve">During </w:t>
      </w:r>
      <w:r w:rsidRPr="00B61374">
        <w:rPr>
          <w:rFonts w:ascii="Franklin Gothic Book" w:hAnsi="Franklin Gothic Book"/>
        </w:rPr>
        <w:t xml:space="preserve">her tenure at BAMPFA, DiQuinzio curated the first survey exhibition in the San Francisco Bay area in twenty-five years of work by Ron Nagle, the first full-scale retrospective of work by Harvey Quaytman, and the first survey of work by Charles Howard since 1956. As part of the MATRIX series, DiQuinzio has organized solo exhibitions for Nicole Eisenman, </w:t>
      </w:r>
      <w:proofErr w:type="spellStart"/>
      <w:r w:rsidRPr="00B61374">
        <w:rPr>
          <w:rFonts w:ascii="Franklin Gothic Book" w:hAnsi="Franklin Gothic Book"/>
        </w:rPr>
        <w:t>Zarouhie</w:t>
      </w:r>
      <w:proofErr w:type="spellEnd"/>
      <w:r w:rsidRPr="00B61374">
        <w:rPr>
          <w:rFonts w:ascii="Franklin Gothic Book" w:hAnsi="Franklin Gothic Book"/>
        </w:rPr>
        <w:t xml:space="preserve"> </w:t>
      </w:r>
      <w:proofErr w:type="spellStart"/>
      <w:r w:rsidRPr="00B61374">
        <w:rPr>
          <w:rFonts w:ascii="Franklin Gothic Book" w:hAnsi="Franklin Gothic Book"/>
        </w:rPr>
        <w:t>Abdalian</w:t>
      </w:r>
      <w:proofErr w:type="spellEnd"/>
      <w:r w:rsidRPr="00B61374">
        <w:rPr>
          <w:rFonts w:ascii="Franklin Gothic Book" w:hAnsi="Franklin Gothic Book"/>
        </w:rPr>
        <w:t xml:space="preserve">, Linda Stark, Will Rogan, Paz </w:t>
      </w:r>
      <w:proofErr w:type="spellStart"/>
      <w:r w:rsidRPr="00B61374">
        <w:rPr>
          <w:rFonts w:ascii="Franklin Gothic Book" w:hAnsi="Franklin Gothic Book"/>
        </w:rPr>
        <w:t>Errázuriz</w:t>
      </w:r>
      <w:proofErr w:type="spellEnd"/>
      <w:r w:rsidRPr="00B61374">
        <w:rPr>
          <w:rFonts w:ascii="Franklin Gothic Book" w:hAnsi="Franklin Gothic Book"/>
        </w:rPr>
        <w:t xml:space="preserve">, Anna Maria </w:t>
      </w:r>
      <w:proofErr w:type="spellStart"/>
      <w:r w:rsidRPr="00B61374">
        <w:rPr>
          <w:rFonts w:ascii="Franklin Gothic Book" w:hAnsi="Franklin Gothic Book"/>
        </w:rPr>
        <w:t>Maiolino</w:t>
      </w:r>
      <w:proofErr w:type="spellEnd"/>
      <w:r w:rsidRPr="00B61374">
        <w:rPr>
          <w:rFonts w:ascii="Franklin Gothic Book" w:hAnsi="Franklin Gothic Book"/>
        </w:rPr>
        <w:t xml:space="preserve">, Geta </w:t>
      </w:r>
      <w:proofErr w:type="spellStart"/>
      <w:r w:rsidRPr="00B61374">
        <w:rPr>
          <w:rFonts w:ascii="Franklin Gothic Book" w:hAnsi="Franklin Gothic Book"/>
        </w:rPr>
        <w:t>Bratescu</w:t>
      </w:r>
      <w:proofErr w:type="spellEnd"/>
      <w:r w:rsidRPr="00B61374">
        <w:rPr>
          <w:rFonts w:ascii="Franklin Gothic Book" w:hAnsi="Franklin Gothic Book"/>
        </w:rPr>
        <w:t xml:space="preserve">, John </w:t>
      </w:r>
      <w:proofErr w:type="spellStart"/>
      <w:r w:rsidRPr="00B61374">
        <w:rPr>
          <w:rFonts w:ascii="Franklin Gothic Book" w:hAnsi="Franklin Gothic Book"/>
        </w:rPr>
        <w:t>Zurier</w:t>
      </w:r>
      <w:proofErr w:type="spellEnd"/>
      <w:r w:rsidRPr="00B61374">
        <w:rPr>
          <w:rFonts w:ascii="Franklin Gothic Book" w:hAnsi="Franklin Gothic Book"/>
        </w:rPr>
        <w:t xml:space="preserve">, Eric Baudelaire, Will Brown, Tarek </w:t>
      </w:r>
      <w:proofErr w:type="spellStart"/>
      <w:r w:rsidRPr="00B61374">
        <w:rPr>
          <w:rFonts w:ascii="Franklin Gothic Book" w:hAnsi="Franklin Gothic Book"/>
        </w:rPr>
        <w:t>Atoui</w:t>
      </w:r>
      <w:proofErr w:type="spellEnd"/>
      <w:r w:rsidRPr="00B61374">
        <w:rPr>
          <w:rFonts w:ascii="Franklin Gothic Book" w:hAnsi="Franklin Gothic Book"/>
        </w:rPr>
        <w:t xml:space="preserve">, </w:t>
      </w:r>
      <w:proofErr w:type="spellStart"/>
      <w:r w:rsidRPr="00B61374">
        <w:rPr>
          <w:rFonts w:ascii="Franklin Gothic Book" w:hAnsi="Franklin Gothic Book"/>
        </w:rPr>
        <w:t>Otobong</w:t>
      </w:r>
      <w:proofErr w:type="spellEnd"/>
      <w:r w:rsidRPr="00B61374">
        <w:rPr>
          <w:rFonts w:ascii="Franklin Gothic Book" w:hAnsi="Franklin Gothic Book"/>
        </w:rPr>
        <w:t xml:space="preserve"> </w:t>
      </w:r>
      <w:proofErr w:type="spellStart"/>
      <w:r w:rsidRPr="00B61374">
        <w:rPr>
          <w:rFonts w:ascii="Franklin Gothic Book" w:hAnsi="Franklin Gothic Book"/>
        </w:rPr>
        <w:t>Nkanga</w:t>
      </w:r>
      <w:proofErr w:type="spellEnd"/>
      <w:r w:rsidRPr="00B61374">
        <w:rPr>
          <w:rFonts w:ascii="Franklin Gothic Book" w:hAnsi="Franklin Gothic Book"/>
        </w:rPr>
        <w:t xml:space="preserve">, Cecilia </w:t>
      </w:r>
      <w:proofErr w:type="spellStart"/>
      <w:r w:rsidRPr="00B61374">
        <w:rPr>
          <w:rFonts w:ascii="Franklin Gothic Book" w:hAnsi="Franklin Gothic Book"/>
        </w:rPr>
        <w:t>Edefalk</w:t>
      </w:r>
      <w:proofErr w:type="spellEnd"/>
      <w:r w:rsidRPr="00B61374">
        <w:rPr>
          <w:rFonts w:ascii="Franklin Gothic Book" w:hAnsi="Franklin Gothic Book"/>
        </w:rPr>
        <w:t xml:space="preserve">, Pat O’Neill, Michael Armitage, Veronica De Jesus, Jay Heikes, Alicia McCarthy and Ruby </w:t>
      </w:r>
      <w:proofErr w:type="spellStart"/>
      <w:r w:rsidRPr="00B61374">
        <w:rPr>
          <w:rFonts w:ascii="Franklin Gothic Book" w:hAnsi="Franklin Gothic Book"/>
        </w:rPr>
        <w:t>Neri</w:t>
      </w:r>
      <w:proofErr w:type="spellEnd"/>
      <w:r w:rsidRPr="00B61374">
        <w:rPr>
          <w:rFonts w:ascii="Franklin Gothic Book" w:hAnsi="Franklin Gothic Book"/>
        </w:rPr>
        <w:t xml:space="preserve">, Christina Quarles, Arthur Jafa, Kader Attia, </w:t>
      </w:r>
      <w:r w:rsidRPr="00B61374">
        <w:rPr>
          <w:rFonts w:ascii="Franklin Gothic Book" w:hAnsi="Franklin Gothic Book"/>
          <w:i/>
          <w:iCs/>
        </w:rPr>
        <w:t>Orbits of Known and Unknown Objects: SFAI Histories</w:t>
      </w:r>
      <w:r w:rsidRPr="00B61374">
        <w:rPr>
          <w:rFonts w:ascii="Franklin Gothic Book" w:hAnsi="Franklin Gothic Book"/>
        </w:rPr>
        <w:t>, and forthcoming exhibitions of work by Jumana Manna and Hannah Levy.</w:t>
      </w:r>
    </w:p>
    <w:p w14:paraId="27F49745" w14:textId="77777777" w:rsidR="002330AB" w:rsidRDefault="002330AB" w:rsidP="00823679">
      <w:pPr>
        <w:rPr>
          <w:rFonts w:ascii="Franklin Gothic Book" w:hAnsi="Franklin Gothic Book"/>
        </w:rPr>
      </w:pPr>
    </w:p>
    <w:p w14:paraId="728D40D1" w14:textId="4DE560C3" w:rsidR="00823679" w:rsidRDefault="00C41998" w:rsidP="00823679">
      <w:pPr>
        <w:rPr>
          <w:rFonts w:ascii="Franklin Gothic Book" w:hAnsi="Franklin Gothic Book"/>
        </w:rPr>
      </w:pPr>
      <w:r>
        <w:rPr>
          <w:rFonts w:ascii="Franklin Gothic Book" w:hAnsi="Franklin Gothic Book"/>
        </w:rPr>
        <w:t xml:space="preserve">DiQuinzio </w:t>
      </w:r>
      <w:r w:rsidR="008D49FE">
        <w:rPr>
          <w:rFonts w:ascii="Franklin Gothic Book" w:hAnsi="Franklin Gothic Book"/>
        </w:rPr>
        <w:t>enters</w:t>
      </w:r>
      <w:r>
        <w:rPr>
          <w:rFonts w:ascii="Franklin Gothic Book" w:hAnsi="Franklin Gothic Book"/>
        </w:rPr>
        <w:t xml:space="preserve"> a curatorial department under the direction of A</w:t>
      </w:r>
      <w:r w:rsidR="00823679" w:rsidRPr="004E7CB9">
        <w:rPr>
          <w:rFonts w:ascii="Franklin Gothic Book" w:hAnsi="Franklin Gothic Book"/>
        </w:rPr>
        <w:t>nn M. Wolfe</w:t>
      </w:r>
      <w:r>
        <w:rPr>
          <w:rFonts w:ascii="Franklin Gothic Book" w:hAnsi="Franklin Gothic Book"/>
        </w:rPr>
        <w:t>, who</w:t>
      </w:r>
      <w:r w:rsidR="00823679" w:rsidRPr="00B61374">
        <w:rPr>
          <w:rFonts w:ascii="Franklin Gothic Book" w:hAnsi="Franklin Gothic Book"/>
        </w:rPr>
        <w:t xml:space="preserve"> joined the Nevada Museum of Art in 2006</w:t>
      </w:r>
      <w:r>
        <w:rPr>
          <w:rFonts w:ascii="Franklin Gothic Book" w:hAnsi="Franklin Gothic Book"/>
        </w:rPr>
        <w:t xml:space="preserve"> and has </w:t>
      </w:r>
      <w:r w:rsidR="008007AF">
        <w:rPr>
          <w:rFonts w:ascii="Franklin Gothic Book" w:hAnsi="Franklin Gothic Book"/>
        </w:rPr>
        <w:t>organized</w:t>
      </w:r>
      <w:r w:rsidR="00823679" w:rsidRPr="004E7CB9">
        <w:rPr>
          <w:rFonts w:ascii="Franklin Gothic Book" w:hAnsi="Franklin Gothic Book"/>
        </w:rPr>
        <w:t xml:space="preserve"> numerous exhibitions and </w:t>
      </w:r>
      <w:r>
        <w:rPr>
          <w:rFonts w:ascii="Franklin Gothic Book" w:hAnsi="Franklin Gothic Book"/>
        </w:rPr>
        <w:t xml:space="preserve">authored numerous </w:t>
      </w:r>
      <w:r w:rsidR="00823679" w:rsidRPr="004E7CB9">
        <w:rPr>
          <w:rFonts w:ascii="Franklin Gothic Book" w:hAnsi="Franklin Gothic Book"/>
        </w:rPr>
        <w:t>books</w:t>
      </w:r>
      <w:r>
        <w:rPr>
          <w:rFonts w:ascii="Franklin Gothic Book" w:hAnsi="Franklin Gothic Book"/>
        </w:rPr>
        <w:t>.</w:t>
      </w:r>
      <w:r w:rsidR="00823679" w:rsidRPr="004E7CB9">
        <w:rPr>
          <w:rFonts w:ascii="Franklin Gothic Book" w:hAnsi="Franklin Gothic Book"/>
        </w:rPr>
        <w:t xml:space="preserve"> </w:t>
      </w:r>
      <w:r>
        <w:rPr>
          <w:rFonts w:ascii="Franklin Gothic Book" w:hAnsi="Franklin Gothic Book"/>
        </w:rPr>
        <w:t xml:space="preserve">Wolfe </w:t>
      </w:r>
      <w:r w:rsidR="00823679" w:rsidRPr="004E7CB9">
        <w:rPr>
          <w:rFonts w:ascii="Franklin Gothic Book" w:hAnsi="Franklin Gothic Book"/>
        </w:rPr>
        <w:t xml:space="preserve">specializes in photography, art and environment, contemporary </w:t>
      </w:r>
      <w:r>
        <w:rPr>
          <w:rFonts w:ascii="Franklin Gothic Book" w:hAnsi="Franklin Gothic Book"/>
        </w:rPr>
        <w:t>I</w:t>
      </w:r>
      <w:r w:rsidR="00823679" w:rsidRPr="004E7CB9">
        <w:rPr>
          <w:rFonts w:ascii="Franklin Gothic Book" w:hAnsi="Franklin Gothic Book"/>
        </w:rPr>
        <w:t xml:space="preserve">ndigenous art of the Great Basin, and placing Nevada art and culture within a broader global context. Past exhibition and publication highlights include </w:t>
      </w:r>
      <w:r>
        <w:rPr>
          <w:rFonts w:ascii="Franklin Gothic Book" w:hAnsi="Franklin Gothic Book"/>
          <w:i/>
        </w:rPr>
        <w:t xml:space="preserve">Gianfranco </w:t>
      </w:r>
      <w:proofErr w:type="spellStart"/>
      <w:r>
        <w:rPr>
          <w:rFonts w:ascii="Franklin Gothic Book" w:hAnsi="Franklin Gothic Book"/>
          <w:i/>
        </w:rPr>
        <w:t>Gorgoni</w:t>
      </w:r>
      <w:proofErr w:type="spellEnd"/>
      <w:r>
        <w:rPr>
          <w:rFonts w:ascii="Franklin Gothic Book" w:hAnsi="Franklin Gothic Book"/>
          <w:i/>
        </w:rPr>
        <w:t xml:space="preserve">: Land Art Photographs </w:t>
      </w:r>
      <w:r>
        <w:rPr>
          <w:rFonts w:ascii="Franklin Gothic Book" w:hAnsi="Franklin Gothic Book"/>
        </w:rPr>
        <w:t xml:space="preserve">(2021: Monacelli); </w:t>
      </w:r>
      <w:r w:rsidR="00823679" w:rsidRPr="004E7CB9">
        <w:rPr>
          <w:rFonts w:ascii="Franklin Gothic Book" w:hAnsi="Franklin Gothic Book"/>
        </w:rPr>
        <w:t xml:space="preserve">Anne </w:t>
      </w:r>
      <w:r w:rsidR="00823679" w:rsidRPr="004E7CB9">
        <w:rPr>
          <w:rFonts w:ascii="Franklin Gothic Book" w:hAnsi="Franklin Gothic Book"/>
          <w:i/>
          <w:iCs/>
        </w:rPr>
        <w:t>Brigman: A Visionary in Modern Photography</w:t>
      </w:r>
      <w:r w:rsidR="00823679" w:rsidRPr="004E7CB9">
        <w:rPr>
          <w:rFonts w:ascii="Franklin Gothic Book" w:hAnsi="Franklin Gothic Book"/>
        </w:rPr>
        <w:t xml:space="preserve"> (2018: Rizzoli Electa)</w:t>
      </w:r>
      <w:r w:rsidR="00823679" w:rsidRPr="00B61374">
        <w:rPr>
          <w:rFonts w:ascii="Franklin Gothic Book" w:hAnsi="Franklin Gothic Book"/>
        </w:rPr>
        <w:t>;</w:t>
      </w:r>
      <w:r w:rsidR="00823679" w:rsidRPr="004E7CB9">
        <w:rPr>
          <w:rFonts w:ascii="Franklin Gothic Book" w:hAnsi="Franklin Gothic Book"/>
        </w:rPr>
        <w:t xml:space="preserve"> </w:t>
      </w:r>
      <w:r w:rsidR="00823679" w:rsidRPr="004E7CB9">
        <w:rPr>
          <w:rFonts w:ascii="Franklin Gothic Book" w:hAnsi="Franklin Gothic Book"/>
          <w:i/>
          <w:iCs/>
        </w:rPr>
        <w:t>Tahoe: A Visual History</w:t>
      </w:r>
      <w:r w:rsidR="00823679" w:rsidRPr="004E7CB9">
        <w:rPr>
          <w:rFonts w:ascii="Franklin Gothic Book" w:hAnsi="Franklin Gothic Book"/>
        </w:rPr>
        <w:t xml:space="preserve"> (2015: Skira Rizzoli)</w:t>
      </w:r>
      <w:r w:rsidR="00823679" w:rsidRPr="00B61374">
        <w:rPr>
          <w:rFonts w:ascii="Franklin Gothic Book" w:hAnsi="Franklin Gothic Book"/>
        </w:rPr>
        <w:t xml:space="preserve">; </w:t>
      </w:r>
      <w:r w:rsidR="00823679" w:rsidRPr="004E7CB9">
        <w:rPr>
          <w:rFonts w:ascii="Franklin Gothic Book" w:hAnsi="Franklin Gothic Book"/>
          <w:i/>
          <w:iCs/>
        </w:rPr>
        <w:t>Lita Albuquerque: Stellar Axis</w:t>
      </w:r>
      <w:r w:rsidR="00823679" w:rsidRPr="004E7CB9">
        <w:rPr>
          <w:rFonts w:ascii="Franklin Gothic Book" w:hAnsi="Franklin Gothic Book"/>
        </w:rPr>
        <w:t xml:space="preserve"> (Skira Rizzoli, 2014)</w:t>
      </w:r>
      <w:r w:rsidR="00823679" w:rsidRPr="00B61374">
        <w:rPr>
          <w:rFonts w:ascii="Franklin Gothic Book" w:hAnsi="Franklin Gothic Book"/>
        </w:rPr>
        <w:t xml:space="preserve">; </w:t>
      </w:r>
      <w:r w:rsidR="00823679" w:rsidRPr="004E7CB9">
        <w:rPr>
          <w:rFonts w:ascii="Franklin Gothic Book" w:hAnsi="Franklin Gothic Book"/>
          <w:i/>
          <w:iCs/>
        </w:rPr>
        <w:t>The Altered Landscape: Photographs of a Changing Environment</w:t>
      </w:r>
      <w:r w:rsidR="00823679" w:rsidRPr="004E7CB9">
        <w:rPr>
          <w:rFonts w:ascii="Franklin Gothic Book" w:hAnsi="Franklin Gothic Book"/>
        </w:rPr>
        <w:t xml:space="preserve"> (2011: Skira Rizzoli)</w:t>
      </w:r>
      <w:r w:rsidR="00823679" w:rsidRPr="00B61374">
        <w:rPr>
          <w:rFonts w:ascii="Franklin Gothic Book" w:hAnsi="Franklin Gothic Book"/>
        </w:rPr>
        <w:t>;</w:t>
      </w:r>
      <w:r w:rsidR="00823679" w:rsidRPr="004E7CB9">
        <w:rPr>
          <w:rFonts w:ascii="Franklin Gothic Book" w:hAnsi="Franklin Gothic Book"/>
        </w:rPr>
        <w:t xml:space="preserve"> and </w:t>
      </w:r>
      <w:r w:rsidR="00823679" w:rsidRPr="004E7CB9">
        <w:rPr>
          <w:rFonts w:ascii="Franklin Gothic Book" w:hAnsi="Franklin Gothic Book"/>
          <w:i/>
          <w:iCs/>
        </w:rPr>
        <w:t>Suburban Escape: The Art of California Sprawl</w:t>
      </w:r>
      <w:r w:rsidR="00823679" w:rsidRPr="004E7CB9">
        <w:rPr>
          <w:rFonts w:ascii="Franklin Gothic Book" w:hAnsi="Franklin Gothic Book"/>
        </w:rPr>
        <w:t xml:space="preserve"> (2006: Center for American Places). Wolfe holds </w:t>
      </w:r>
      <w:r w:rsidR="00042BB3">
        <w:rPr>
          <w:rFonts w:ascii="Franklin Gothic Book" w:hAnsi="Franklin Gothic Book"/>
        </w:rPr>
        <w:t xml:space="preserve">a </w:t>
      </w:r>
      <w:r w:rsidR="00042BB3" w:rsidRPr="004E7CB9">
        <w:rPr>
          <w:rFonts w:ascii="Franklin Gothic Book" w:hAnsi="Franklin Gothic Book"/>
        </w:rPr>
        <w:t>graduate degree from the University of Southern California</w:t>
      </w:r>
      <w:r w:rsidR="00042BB3">
        <w:rPr>
          <w:rFonts w:ascii="Franklin Gothic Book" w:hAnsi="Franklin Gothic Book"/>
        </w:rPr>
        <w:t xml:space="preserve"> and </w:t>
      </w:r>
      <w:r w:rsidR="00823679" w:rsidRPr="004E7CB9">
        <w:rPr>
          <w:rFonts w:ascii="Franklin Gothic Book" w:hAnsi="Franklin Gothic Book"/>
        </w:rPr>
        <w:t>an undergraduate degree from Santa Clara Universit</w:t>
      </w:r>
      <w:r w:rsidR="00042BB3">
        <w:rPr>
          <w:rFonts w:ascii="Franklin Gothic Book" w:hAnsi="Franklin Gothic Book"/>
        </w:rPr>
        <w:t>y.</w:t>
      </w:r>
    </w:p>
    <w:p w14:paraId="159423CC" w14:textId="77777777" w:rsidR="00823679" w:rsidRPr="00B61374" w:rsidRDefault="00823679" w:rsidP="00823679">
      <w:pPr>
        <w:rPr>
          <w:rFonts w:ascii="Franklin Gothic Book" w:hAnsi="Franklin Gothic Book"/>
        </w:rPr>
      </w:pPr>
    </w:p>
    <w:p w14:paraId="2FFC9966" w14:textId="1A2C512D" w:rsidR="00823679" w:rsidRPr="00370327" w:rsidRDefault="00823679" w:rsidP="00823679">
      <w:pPr>
        <w:rPr>
          <w:rStyle w:val="Strong"/>
          <w:rFonts w:ascii="Franklin Gothic Medium" w:hAnsi="Franklin Gothic Medium"/>
          <w:b w:val="0"/>
          <w:bCs w:val="0"/>
          <w:shd w:val="clear" w:color="auto" w:fill="FFFFFF"/>
        </w:rPr>
      </w:pPr>
      <w:r w:rsidRPr="00370327">
        <w:rPr>
          <w:rStyle w:val="Strong"/>
          <w:rFonts w:ascii="Franklin Gothic Medium" w:hAnsi="Franklin Gothic Medium"/>
          <w:b w:val="0"/>
          <w:bCs w:val="0"/>
          <w:shd w:val="clear" w:color="auto" w:fill="FFFFFF"/>
        </w:rPr>
        <w:t>About</w:t>
      </w:r>
      <w:r w:rsidR="00E47FBD">
        <w:rPr>
          <w:rStyle w:val="Strong"/>
          <w:rFonts w:ascii="Franklin Gothic Medium" w:hAnsi="Franklin Gothic Medium"/>
          <w:b w:val="0"/>
          <w:bCs w:val="0"/>
          <w:shd w:val="clear" w:color="auto" w:fill="FFFFFF"/>
        </w:rPr>
        <w:t xml:space="preserve"> the</w:t>
      </w:r>
      <w:r w:rsidRPr="00370327">
        <w:rPr>
          <w:rStyle w:val="Strong"/>
          <w:rFonts w:ascii="Franklin Gothic Medium" w:hAnsi="Franklin Gothic Medium"/>
          <w:b w:val="0"/>
          <w:bCs w:val="0"/>
          <w:shd w:val="clear" w:color="auto" w:fill="FFFFFF"/>
        </w:rPr>
        <w:t xml:space="preserve"> Nevada Museum of Art</w:t>
      </w:r>
    </w:p>
    <w:p w14:paraId="0895A11F" w14:textId="6F2E190E" w:rsidR="00823679" w:rsidRPr="00370327" w:rsidRDefault="00823679" w:rsidP="00823679">
      <w:pPr>
        <w:tabs>
          <w:tab w:val="left" w:pos="9990"/>
        </w:tabs>
        <w:ind w:right="86"/>
        <w:rPr>
          <w:rStyle w:val="Hyperlink"/>
          <w:rFonts w:ascii="Franklin Gothic Book" w:hAnsi="Franklin Gothic Book"/>
          <w:shd w:val="clear" w:color="auto" w:fill="FFFFFF"/>
        </w:rPr>
      </w:pPr>
      <w:r w:rsidRPr="00370327">
        <w:rPr>
          <w:rStyle w:val="Strong"/>
          <w:rFonts w:ascii="Franklin Gothic Medium" w:hAnsi="Franklin Gothic Medium"/>
          <w:b w:val="0"/>
          <w:bCs w:val="0"/>
          <w:shd w:val="clear" w:color="auto" w:fill="FFFFFF"/>
        </w:rPr>
        <w:t>The Nevada Museum of Art</w:t>
      </w:r>
      <w:r w:rsidRPr="00370327">
        <w:rPr>
          <w:rFonts w:ascii="Franklin Gothic Book" w:hAnsi="Franklin Gothic Book"/>
          <w:shd w:val="clear" w:color="auto" w:fill="FFFFFF"/>
        </w:rPr>
        <w:t> is the only art museum in Nevada accredited by the American Alliance of Museums (AAM). A private, nonprofit organization founded in 1931, the statewide institution is supported by its membership as well as sponsorships, gifts and grants. Through its permanent collections, original exhibitions and programming, and E.L. Cord Museum School, the Nevada Museum of Art provides meaningful opportunities for people to engage with a range of art and education experiences. The Museum’s </w:t>
      </w:r>
      <w:r w:rsidRPr="00370327">
        <w:rPr>
          <w:rStyle w:val="Strong"/>
          <w:rFonts w:ascii="Franklin Gothic Medium" w:hAnsi="Franklin Gothic Medium"/>
          <w:b w:val="0"/>
          <w:bCs w:val="0"/>
          <w:shd w:val="clear" w:color="auto" w:fill="FFFFFF"/>
        </w:rPr>
        <w:t>Center for Art + Environment</w:t>
      </w:r>
      <w:r w:rsidRPr="00370327">
        <w:rPr>
          <w:rFonts w:ascii="Franklin Gothic Book" w:hAnsi="Franklin Gothic Book"/>
          <w:shd w:val="clear" w:color="auto" w:fill="FFFFFF"/>
        </w:rPr>
        <w:t xml:space="preserve"> is an internationally recognized research center dedicated to supporting the practice, study, and awareness of creative interactions between people and their environments. The Center houses unique archive materials from more than 1,500 </w:t>
      </w:r>
      <w:r w:rsidRPr="00370327">
        <w:rPr>
          <w:rFonts w:ascii="Franklin Gothic Book" w:hAnsi="Franklin Gothic Book"/>
          <w:shd w:val="clear" w:color="auto" w:fill="FFFFFF"/>
        </w:rPr>
        <w:lastRenderedPageBreak/>
        <w:t>artists working on all seven continents, including Cape Farewell, Michael Heizer, Walter de Maria, Lita Albuquerque, Burning Man, the Center for Land Use Interpretation, Great Basin Native Artists Archive, Ugo Rondinone’s </w:t>
      </w:r>
      <w:r w:rsidRPr="00370327">
        <w:rPr>
          <w:rStyle w:val="Emphasis"/>
          <w:rFonts w:ascii="Franklin Gothic Book" w:hAnsi="Franklin Gothic Book"/>
          <w:shd w:val="clear" w:color="auto" w:fill="FFFFFF"/>
        </w:rPr>
        <w:t>Seven Magic Mountains</w:t>
      </w:r>
      <w:r w:rsidRPr="00370327">
        <w:rPr>
          <w:rFonts w:ascii="Franklin Gothic Book" w:hAnsi="Franklin Gothic Book"/>
          <w:shd w:val="clear" w:color="auto" w:fill="FFFFFF"/>
        </w:rPr>
        <w:t xml:space="preserve">, and Trevor </w:t>
      </w:r>
      <w:proofErr w:type="spellStart"/>
      <w:r w:rsidRPr="00370327">
        <w:rPr>
          <w:rFonts w:ascii="Franklin Gothic Book" w:hAnsi="Franklin Gothic Book"/>
          <w:shd w:val="clear" w:color="auto" w:fill="FFFFFF"/>
        </w:rPr>
        <w:t>Paglen’s</w:t>
      </w:r>
      <w:proofErr w:type="spellEnd"/>
      <w:r w:rsidRPr="00370327">
        <w:rPr>
          <w:rFonts w:ascii="Franklin Gothic Book" w:hAnsi="Franklin Gothic Book"/>
          <w:shd w:val="clear" w:color="auto" w:fill="FFFFFF"/>
        </w:rPr>
        <w:t> </w:t>
      </w:r>
      <w:r w:rsidRPr="00370327">
        <w:rPr>
          <w:rStyle w:val="Emphasis"/>
          <w:rFonts w:ascii="Franklin Gothic Book" w:hAnsi="Franklin Gothic Book"/>
          <w:shd w:val="clear" w:color="auto" w:fill="FFFFFF"/>
        </w:rPr>
        <w:t>Orbital Reflector</w:t>
      </w:r>
      <w:r w:rsidRPr="00370327">
        <w:rPr>
          <w:rFonts w:ascii="Franklin Gothic Book" w:hAnsi="Franklin Gothic Book"/>
          <w:shd w:val="clear" w:color="auto" w:fill="FFFFFF"/>
        </w:rPr>
        <w:t>. Learn more at </w:t>
      </w:r>
      <w:hyperlink r:id="rId15" w:history="1">
        <w:r w:rsidRPr="00370327">
          <w:rPr>
            <w:rStyle w:val="Hyperlink"/>
            <w:rFonts w:ascii="Franklin Gothic Book" w:hAnsi="Franklin Gothic Book"/>
            <w:shd w:val="clear" w:color="auto" w:fill="FFFFFF"/>
          </w:rPr>
          <w:t>nevadaart.org.</w:t>
        </w:r>
      </w:hyperlink>
    </w:p>
    <w:p w14:paraId="56842705" w14:textId="77777777" w:rsidR="00823679" w:rsidRPr="00370327" w:rsidRDefault="00823679" w:rsidP="00823679">
      <w:pPr>
        <w:tabs>
          <w:tab w:val="left" w:pos="9990"/>
        </w:tabs>
        <w:ind w:right="86"/>
        <w:rPr>
          <w:rStyle w:val="Hyperlink"/>
          <w:rFonts w:ascii="Franklin Gothic Book" w:hAnsi="Franklin Gothic Book"/>
          <w:shd w:val="clear" w:color="auto" w:fill="FFFFFF"/>
        </w:rPr>
      </w:pPr>
    </w:p>
    <w:p w14:paraId="6F52C52D" w14:textId="77777777" w:rsidR="00823679" w:rsidRPr="00370327" w:rsidRDefault="00823679" w:rsidP="00823679">
      <w:pPr>
        <w:tabs>
          <w:tab w:val="left" w:pos="9990"/>
        </w:tabs>
        <w:ind w:right="86"/>
        <w:rPr>
          <w:rFonts w:ascii="Franklin Gothic Book" w:hAnsi="Franklin Gothic Book"/>
          <w:shd w:val="clear" w:color="auto" w:fill="FFFFFF"/>
        </w:rPr>
      </w:pPr>
      <w:r w:rsidRPr="00370327">
        <w:rPr>
          <w:rFonts w:ascii="Franklin Gothic Book" w:hAnsi="Franklin Gothic Book"/>
          <w:shd w:val="clear" w:color="auto" w:fill="FFFFFF"/>
        </w:rPr>
        <w:t xml:space="preserve">The Nevada Museum of Art is located in the Great Basin on the occupied territories of Indigenous people. The state of Nevada consists of 27 federally recognized tribes from four nations: the </w:t>
      </w:r>
      <w:proofErr w:type="spellStart"/>
      <w:r w:rsidRPr="00370327">
        <w:rPr>
          <w:rFonts w:ascii="Franklin Gothic Book" w:hAnsi="Franklin Gothic Book"/>
          <w:i/>
          <w:iCs/>
          <w:shd w:val="clear" w:color="auto" w:fill="FFFFFF"/>
        </w:rPr>
        <w:t>Numu</w:t>
      </w:r>
      <w:proofErr w:type="spellEnd"/>
      <w:r w:rsidRPr="00370327">
        <w:rPr>
          <w:rFonts w:ascii="Franklin Gothic Book" w:hAnsi="Franklin Gothic Book"/>
          <w:shd w:val="clear" w:color="auto" w:fill="FFFFFF"/>
        </w:rPr>
        <w:t xml:space="preserve"> (Northern Paiute), </w:t>
      </w:r>
      <w:proofErr w:type="spellStart"/>
      <w:r w:rsidRPr="00370327">
        <w:rPr>
          <w:rFonts w:ascii="Franklin Gothic Book" w:hAnsi="Franklin Gothic Book"/>
          <w:i/>
          <w:iCs/>
          <w:shd w:val="clear" w:color="auto" w:fill="FFFFFF"/>
        </w:rPr>
        <w:t>Newe</w:t>
      </w:r>
      <w:proofErr w:type="spellEnd"/>
      <w:r w:rsidRPr="00370327">
        <w:rPr>
          <w:rFonts w:ascii="Franklin Gothic Book" w:hAnsi="Franklin Gothic Book"/>
          <w:shd w:val="clear" w:color="auto" w:fill="FFFFFF"/>
        </w:rPr>
        <w:t xml:space="preserve"> (Western Shoshone), </w:t>
      </w:r>
      <w:proofErr w:type="spellStart"/>
      <w:r w:rsidRPr="00370327">
        <w:rPr>
          <w:rFonts w:ascii="Franklin Gothic Book" w:hAnsi="Franklin Gothic Book"/>
          <w:i/>
          <w:iCs/>
          <w:shd w:val="clear" w:color="auto" w:fill="FFFFFF"/>
        </w:rPr>
        <w:t>Wa</w:t>
      </w:r>
      <w:proofErr w:type="spellEnd"/>
      <w:r w:rsidRPr="00370327">
        <w:rPr>
          <w:rFonts w:ascii="Franklin Gothic Book" w:hAnsi="Franklin Gothic Book"/>
          <w:i/>
          <w:iCs/>
          <w:shd w:val="clear" w:color="auto" w:fill="FFFFFF"/>
        </w:rPr>
        <w:t xml:space="preserve"> She Shu</w:t>
      </w:r>
      <w:r w:rsidRPr="00370327">
        <w:rPr>
          <w:rFonts w:ascii="Franklin Gothic Book" w:hAnsi="Franklin Gothic Book"/>
          <w:shd w:val="clear" w:color="auto" w:fill="FFFFFF"/>
        </w:rPr>
        <w:t xml:space="preserve"> (Washoe), and </w:t>
      </w:r>
      <w:proofErr w:type="spellStart"/>
      <w:r w:rsidRPr="00370327">
        <w:rPr>
          <w:rFonts w:ascii="Franklin Gothic Book" w:hAnsi="Franklin Gothic Book"/>
          <w:i/>
          <w:iCs/>
          <w:shd w:val="clear" w:color="auto" w:fill="FFFFFF"/>
        </w:rPr>
        <w:t>Nuwu</w:t>
      </w:r>
      <w:proofErr w:type="spellEnd"/>
      <w:r w:rsidRPr="00370327">
        <w:rPr>
          <w:rFonts w:ascii="Franklin Gothic Book" w:hAnsi="Franklin Gothic Book"/>
          <w:shd w:val="clear" w:color="auto" w:fill="FFFFFF"/>
        </w:rPr>
        <w:t xml:space="preserve"> (Southern Paiute).</w:t>
      </w:r>
    </w:p>
    <w:p w14:paraId="0DBA1249" w14:textId="2264536B" w:rsidR="00F31577" w:rsidRDefault="00F31577" w:rsidP="0035194C">
      <w:pPr>
        <w:tabs>
          <w:tab w:val="left" w:pos="9990"/>
        </w:tabs>
        <w:ind w:right="86"/>
        <w:rPr>
          <w:rStyle w:val="Hyperlink"/>
          <w:rFonts w:ascii="Franklin Gothic Book" w:hAnsi="Franklin Gothic Book"/>
          <w:sz w:val="20"/>
          <w:szCs w:val="20"/>
          <w:shd w:val="clear" w:color="auto" w:fill="FFFFFF"/>
        </w:rPr>
      </w:pPr>
    </w:p>
    <w:p w14:paraId="7DE0E48B" w14:textId="045B10DA" w:rsidR="00EF2E9B" w:rsidRPr="00E05AFB" w:rsidRDefault="00EF2E9B" w:rsidP="00E05AFB">
      <w:pPr>
        <w:rPr>
          <w:rFonts w:ascii="Franklin Gothic Book" w:hAnsi="Franklin Gothic Book"/>
        </w:rPr>
      </w:pPr>
      <w:r w:rsidRPr="00E05AFB">
        <w:rPr>
          <w:rFonts w:ascii="Franklin Gothic Book" w:hAnsi="Franklin Gothic Book"/>
          <w:i/>
          <w:iCs/>
        </w:rPr>
        <w:t xml:space="preserve">Image: </w:t>
      </w:r>
      <w:r w:rsidRPr="00EF2E9B">
        <w:rPr>
          <w:rFonts w:ascii="Franklin Gothic Book" w:hAnsi="Franklin Gothic Book"/>
        </w:rPr>
        <w:t>Apsara DiQuinzio</w:t>
      </w:r>
    </w:p>
    <w:p w14:paraId="3DA468D0" w14:textId="400D7336" w:rsidR="00F31577" w:rsidRPr="00823679" w:rsidRDefault="005E0A75" w:rsidP="00823679">
      <w:pPr>
        <w:tabs>
          <w:tab w:val="left" w:pos="9990"/>
        </w:tabs>
        <w:ind w:right="86"/>
        <w:jc w:val="center"/>
        <w:rPr>
          <w:rFonts w:ascii="Franklin Gothic Book" w:hAnsi="Franklin Gothic Book"/>
          <w:sz w:val="20"/>
          <w:szCs w:val="20"/>
          <w:shd w:val="clear" w:color="auto" w:fill="FFFFFF"/>
        </w:rPr>
      </w:pPr>
      <w:r>
        <w:rPr>
          <w:rStyle w:val="Hyperlink"/>
          <w:rFonts w:ascii="Franklin Gothic Book" w:hAnsi="Franklin Gothic Book"/>
          <w:color w:val="auto"/>
          <w:sz w:val="20"/>
          <w:szCs w:val="20"/>
          <w:u w:val="none"/>
          <w:shd w:val="clear" w:color="auto" w:fill="FFFFFF"/>
        </w:rPr>
        <w:t>##</w:t>
      </w:r>
      <w:r w:rsidR="00F31577" w:rsidRPr="00F31577">
        <w:rPr>
          <w:rStyle w:val="Hyperlink"/>
          <w:rFonts w:ascii="Franklin Gothic Book" w:hAnsi="Franklin Gothic Book"/>
          <w:color w:val="auto"/>
          <w:sz w:val="20"/>
          <w:szCs w:val="20"/>
          <w:u w:val="none"/>
          <w:shd w:val="clear" w:color="auto" w:fill="FFFFFF"/>
        </w:rPr>
        <w:t>#</w:t>
      </w:r>
    </w:p>
    <w:sectPr w:rsidR="00F31577" w:rsidRPr="00823679" w:rsidSect="003C677D">
      <w:headerReference w:type="even" r:id="rId16"/>
      <w:footerReference w:type="default" r:id="rId17"/>
      <w:footerReference w:type="first" r:id="rId18"/>
      <w:pgSz w:w="12240" w:h="15840"/>
      <w:pgMar w:top="907" w:right="806" w:bottom="806" w:left="90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4E9B4" w14:textId="77777777" w:rsidR="00846379" w:rsidRDefault="00846379" w:rsidP="00947F56">
      <w:r>
        <w:separator/>
      </w:r>
    </w:p>
  </w:endnote>
  <w:endnote w:type="continuationSeparator" w:id="0">
    <w:p w14:paraId="5FD801D3" w14:textId="77777777" w:rsidR="00846379" w:rsidRDefault="00846379" w:rsidP="0094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TimesNewRomanPS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738484"/>
      <w:docPartObj>
        <w:docPartGallery w:val="Page Numbers (Bottom of Page)"/>
        <w:docPartUnique/>
      </w:docPartObj>
    </w:sdtPr>
    <w:sdtEndPr>
      <w:rPr>
        <w:noProof/>
      </w:rPr>
    </w:sdtEndPr>
    <w:sdtContent>
      <w:p w14:paraId="594B41DB" w14:textId="6B116F45" w:rsidR="00C41998" w:rsidRDefault="00C41998">
        <w:pPr>
          <w:pStyle w:val="Footer"/>
          <w:jc w:val="center"/>
        </w:pPr>
        <w:r>
          <w:fldChar w:fldCharType="begin"/>
        </w:r>
        <w:r>
          <w:instrText xml:space="preserve"> PAGE   \* MERGEFORMAT </w:instrText>
        </w:r>
        <w:r>
          <w:fldChar w:fldCharType="separate"/>
        </w:r>
        <w:r w:rsidR="00FA1A10">
          <w:rPr>
            <w:noProof/>
          </w:rPr>
          <w:t>2</w:t>
        </w:r>
        <w:r>
          <w:rPr>
            <w:noProof/>
          </w:rPr>
          <w:fldChar w:fldCharType="end"/>
        </w:r>
      </w:p>
    </w:sdtContent>
  </w:sdt>
  <w:p w14:paraId="431D3A39" w14:textId="77777777" w:rsidR="00C41998" w:rsidRDefault="00C41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Book" w:hAnsi="Franklin Gothic Book"/>
        <w:sz w:val="16"/>
        <w:szCs w:val="12"/>
      </w:rPr>
      <w:id w:val="-607978582"/>
      <w:docPartObj>
        <w:docPartGallery w:val="Page Numbers (Bottom of Page)"/>
        <w:docPartUnique/>
      </w:docPartObj>
    </w:sdtPr>
    <w:sdtEndPr>
      <w:rPr>
        <w:noProof/>
      </w:rPr>
    </w:sdtEndPr>
    <w:sdtContent>
      <w:p w14:paraId="7BD97084" w14:textId="269644FE" w:rsidR="00C41998" w:rsidRPr="008C19F8" w:rsidRDefault="00C41998">
        <w:pPr>
          <w:pStyle w:val="Footer"/>
          <w:jc w:val="right"/>
          <w:rPr>
            <w:rFonts w:ascii="Franklin Gothic Book" w:hAnsi="Franklin Gothic Book"/>
            <w:sz w:val="16"/>
            <w:szCs w:val="12"/>
          </w:rPr>
        </w:pPr>
        <w:r w:rsidRPr="008C19F8">
          <w:rPr>
            <w:rFonts w:ascii="Franklin Gothic Book" w:hAnsi="Franklin Gothic Book"/>
            <w:sz w:val="16"/>
            <w:szCs w:val="12"/>
          </w:rPr>
          <w:fldChar w:fldCharType="begin"/>
        </w:r>
        <w:r w:rsidRPr="008C19F8">
          <w:rPr>
            <w:rFonts w:ascii="Franklin Gothic Book" w:hAnsi="Franklin Gothic Book"/>
            <w:sz w:val="16"/>
            <w:szCs w:val="12"/>
          </w:rPr>
          <w:instrText xml:space="preserve"> PAGE   \* MERGEFORMAT </w:instrText>
        </w:r>
        <w:r w:rsidRPr="008C19F8">
          <w:rPr>
            <w:rFonts w:ascii="Franklin Gothic Book" w:hAnsi="Franklin Gothic Book"/>
            <w:sz w:val="16"/>
            <w:szCs w:val="12"/>
          </w:rPr>
          <w:fldChar w:fldCharType="separate"/>
        </w:r>
        <w:r w:rsidR="00B83C74">
          <w:rPr>
            <w:rFonts w:ascii="Franklin Gothic Book" w:hAnsi="Franklin Gothic Book"/>
            <w:noProof/>
            <w:sz w:val="16"/>
            <w:szCs w:val="12"/>
          </w:rPr>
          <w:t>1</w:t>
        </w:r>
        <w:r w:rsidRPr="008C19F8">
          <w:rPr>
            <w:rFonts w:ascii="Franklin Gothic Book" w:hAnsi="Franklin Gothic Book"/>
            <w:noProof/>
            <w:sz w:val="16"/>
            <w:szCs w:val="12"/>
          </w:rPr>
          <w:fldChar w:fldCharType="end"/>
        </w:r>
      </w:p>
    </w:sdtContent>
  </w:sdt>
  <w:p w14:paraId="59606D20" w14:textId="0A06EFB9" w:rsidR="00C41998" w:rsidRPr="00F70E16" w:rsidRDefault="00C41998" w:rsidP="00F70E16">
    <w:pPr>
      <w:pStyle w:val="Footer"/>
      <w:jc w:val="center"/>
      <w:rPr>
        <w:rFonts w:ascii="Franklin Gothic Book" w:hAnsi="Franklin Gothic Boo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98B68" w14:textId="77777777" w:rsidR="00846379" w:rsidRDefault="00846379" w:rsidP="00947F56">
      <w:r>
        <w:separator/>
      </w:r>
    </w:p>
  </w:footnote>
  <w:footnote w:type="continuationSeparator" w:id="0">
    <w:p w14:paraId="7CCB28F0" w14:textId="77777777" w:rsidR="00846379" w:rsidRDefault="00846379" w:rsidP="00947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6810822"/>
      <w:docPartObj>
        <w:docPartGallery w:val="Page Numbers (Top of Page)"/>
        <w:docPartUnique/>
      </w:docPartObj>
    </w:sdtPr>
    <w:sdtEndPr>
      <w:rPr>
        <w:rStyle w:val="PageNumber"/>
      </w:rPr>
    </w:sdtEndPr>
    <w:sdtContent>
      <w:p w14:paraId="2451A3C2" w14:textId="16E02237" w:rsidR="00C41998" w:rsidRDefault="00C41998" w:rsidP="00C41998">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95B010" w14:textId="77777777" w:rsidR="00C41998" w:rsidRDefault="00C41998" w:rsidP="008324FD">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DA09B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156AF"/>
    <w:multiLevelType w:val="hybridMultilevel"/>
    <w:tmpl w:val="895E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F285E"/>
    <w:multiLevelType w:val="hybridMultilevel"/>
    <w:tmpl w:val="BF26A7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D3DBC"/>
    <w:multiLevelType w:val="hybridMultilevel"/>
    <w:tmpl w:val="C28E5DF4"/>
    <w:lvl w:ilvl="0" w:tplc="D668F2F0">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B74D0"/>
    <w:multiLevelType w:val="multilevel"/>
    <w:tmpl w:val="41AE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A249FF"/>
    <w:multiLevelType w:val="singleLevel"/>
    <w:tmpl w:val="04090001"/>
    <w:lvl w:ilvl="0">
      <w:start w:val="160"/>
      <w:numFmt w:val="bullet"/>
      <w:lvlText w:val=""/>
      <w:lvlJc w:val="left"/>
      <w:pPr>
        <w:tabs>
          <w:tab w:val="num" w:pos="360"/>
        </w:tabs>
        <w:ind w:left="360" w:hanging="360"/>
      </w:pPr>
      <w:rPr>
        <w:rFonts w:ascii="Symbol" w:hAnsi="Symbol" w:hint="default"/>
      </w:rPr>
    </w:lvl>
  </w:abstractNum>
  <w:abstractNum w:abstractNumId="6" w15:restartNumberingAfterBreak="0">
    <w:nsid w:val="39A81335"/>
    <w:multiLevelType w:val="multilevel"/>
    <w:tmpl w:val="30A0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1E0449"/>
    <w:multiLevelType w:val="hybridMultilevel"/>
    <w:tmpl w:val="979829A2"/>
    <w:lvl w:ilvl="0" w:tplc="0409000F">
      <w:start w:val="6"/>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8" w15:restartNumberingAfterBreak="0">
    <w:nsid w:val="483E33BF"/>
    <w:multiLevelType w:val="hybridMultilevel"/>
    <w:tmpl w:val="47FE691A"/>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464B83"/>
    <w:multiLevelType w:val="hybridMultilevel"/>
    <w:tmpl w:val="C136EAE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D43694"/>
    <w:multiLevelType w:val="hybridMultilevel"/>
    <w:tmpl w:val="95E86CAA"/>
    <w:lvl w:ilvl="0" w:tplc="DB3E6E72">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F0A7E86"/>
    <w:multiLevelType w:val="hybridMultilevel"/>
    <w:tmpl w:val="6C2C5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20D0934"/>
    <w:multiLevelType w:val="singleLevel"/>
    <w:tmpl w:val="04090001"/>
    <w:lvl w:ilvl="0">
      <w:start w:val="160"/>
      <w:numFmt w:val="bullet"/>
      <w:lvlText w:val=""/>
      <w:lvlJc w:val="left"/>
      <w:pPr>
        <w:tabs>
          <w:tab w:val="num" w:pos="360"/>
        </w:tabs>
        <w:ind w:left="360" w:hanging="360"/>
      </w:pPr>
      <w:rPr>
        <w:rFonts w:ascii="Symbol" w:hAnsi="Symbol" w:hint="default"/>
      </w:rPr>
    </w:lvl>
  </w:abstractNum>
  <w:abstractNum w:abstractNumId="13" w15:restartNumberingAfterBreak="0">
    <w:nsid w:val="5A0B235D"/>
    <w:multiLevelType w:val="hybridMultilevel"/>
    <w:tmpl w:val="A28A2BAA"/>
    <w:lvl w:ilvl="0" w:tplc="45624306">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13"/>
  </w:num>
  <w:num w:numId="4">
    <w:abstractNumId w:val="8"/>
  </w:num>
  <w:num w:numId="5">
    <w:abstractNumId w:val="7"/>
  </w:num>
  <w:num w:numId="6">
    <w:abstractNumId w:val="9"/>
  </w:num>
  <w:num w:numId="7">
    <w:abstractNumId w:val="10"/>
  </w:num>
  <w:num w:numId="8">
    <w:abstractNumId w:val="1"/>
  </w:num>
  <w:num w:numId="9">
    <w:abstractNumId w:val="2"/>
  </w:num>
  <w:num w:numId="10">
    <w:abstractNumId w:val="0"/>
  </w:num>
  <w:num w:numId="11">
    <w:abstractNumId w:val="4"/>
  </w:num>
  <w:num w:numId="12">
    <w:abstractNumId w:val="6"/>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B47"/>
    <w:rsid w:val="000002BA"/>
    <w:rsid w:val="00001A93"/>
    <w:rsid w:val="000073A3"/>
    <w:rsid w:val="00011536"/>
    <w:rsid w:val="00014A28"/>
    <w:rsid w:val="0001723C"/>
    <w:rsid w:val="00021CBB"/>
    <w:rsid w:val="000231A6"/>
    <w:rsid w:val="00031998"/>
    <w:rsid w:val="00036AA1"/>
    <w:rsid w:val="00041746"/>
    <w:rsid w:val="00041CDE"/>
    <w:rsid w:val="00042BB3"/>
    <w:rsid w:val="000573D4"/>
    <w:rsid w:val="00081ED2"/>
    <w:rsid w:val="00083749"/>
    <w:rsid w:val="00083F16"/>
    <w:rsid w:val="00084896"/>
    <w:rsid w:val="000964CF"/>
    <w:rsid w:val="00096B0F"/>
    <w:rsid w:val="000A4AB1"/>
    <w:rsid w:val="000A4B3F"/>
    <w:rsid w:val="000B3D78"/>
    <w:rsid w:val="000B7301"/>
    <w:rsid w:val="000D30C1"/>
    <w:rsid w:val="000E324D"/>
    <w:rsid w:val="000E6505"/>
    <w:rsid w:val="000F2633"/>
    <w:rsid w:val="000F2B31"/>
    <w:rsid w:val="000F55B7"/>
    <w:rsid w:val="000F59BC"/>
    <w:rsid w:val="00103C3D"/>
    <w:rsid w:val="00104985"/>
    <w:rsid w:val="00106A6C"/>
    <w:rsid w:val="00112BE7"/>
    <w:rsid w:val="00116A36"/>
    <w:rsid w:val="00117AD2"/>
    <w:rsid w:val="00121551"/>
    <w:rsid w:val="00125DBE"/>
    <w:rsid w:val="001324B7"/>
    <w:rsid w:val="001328E0"/>
    <w:rsid w:val="0013498B"/>
    <w:rsid w:val="001352AD"/>
    <w:rsid w:val="00140B41"/>
    <w:rsid w:val="00147D75"/>
    <w:rsid w:val="001523A5"/>
    <w:rsid w:val="0016506C"/>
    <w:rsid w:val="00167C05"/>
    <w:rsid w:val="00170BE1"/>
    <w:rsid w:val="00175C32"/>
    <w:rsid w:val="00176379"/>
    <w:rsid w:val="001814B8"/>
    <w:rsid w:val="00181DA2"/>
    <w:rsid w:val="00183A1D"/>
    <w:rsid w:val="001907BC"/>
    <w:rsid w:val="00191561"/>
    <w:rsid w:val="00195D0F"/>
    <w:rsid w:val="001B1259"/>
    <w:rsid w:val="001B3932"/>
    <w:rsid w:val="001B3D78"/>
    <w:rsid w:val="001B463D"/>
    <w:rsid w:val="001B5B9C"/>
    <w:rsid w:val="001B6846"/>
    <w:rsid w:val="001C1015"/>
    <w:rsid w:val="001C5CA5"/>
    <w:rsid w:val="001D2547"/>
    <w:rsid w:val="001D3A07"/>
    <w:rsid w:val="001D3A9A"/>
    <w:rsid w:val="001E1753"/>
    <w:rsid w:val="001E43C7"/>
    <w:rsid w:val="001E5DE6"/>
    <w:rsid w:val="001F2534"/>
    <w:rsid w:val="001F6D7B"/>
    <w:rsid w:val="001F7A93"/>
    <w:rsid w:val="002015B0"/>
    <w:rsid w:val="00204AE5"/>
    <w:rsid w:val="00205567"/>
    <w:rsid w:val="002076F2"/>
    <w:rsid w:val="00210FD0"/>
    <w:rsid w:val="00211237"/>
    <w:rsid w:val="00214215"/>
    <w:rsid w:val="00217CC9"/>
    <w:rsid w:val="00227DDE"/>
    <w:rsid w:val="00231143"/>
    <w:rsid w:val="002330AB"/>
    <w:rsid w:val="002332F9"/>
    <w:rsid w:val="00234358"/>
    <w:rsid w:val="00242A13"/>
    <w:rsid w:val="0024390D"/>
    <w:rsid w:val="00254AB9"/>
    <w:rsid w:val="00262704"/>
    <w:rsid w:val="0026291B"/>
    <w:rsid w:val="00263E4A"/>
    <w:rsid w:val="00265536"/>
    <w:rsid w:val="00273B3D"/>
    <w:rsid w:val="002929FD"/>
    <w:rsid w:val="00293168"/>
    <w:rsid w:val="002B4CD0"/>
    <w:rsid w:val="002B54D6"/>
    <w:rsid w:val="002C033E"/>
    <w:rsid w:val="002C6836"/>
    <w:rsid w:val="002D0654"/>
    <w:rsid w:val="002D0A56"/>
    <w:rsid w:val="002D3560"/>
    <w:rsid w:val="002E2BFB"/>
    <w:rsid w:val="002E3C0C"/>
    <w:rsid w:val="002E409C"/>
    <w:rsid w:val="002F0712"/>
    <w:rsid w:val="002F3220"/>
    <w:rsid w:val="002F345F"/>
    <w:rsid w:val="002F38DD"/>
    <w:rsid w:val="002F63FF"/>
    <w:rsid w:val="00305DC9"/>
    <w:rsid w:val="00313DDB"/>
    <w:rsid w:val="00315013"/>
    <w:rsid w:val="00316A4C"/>
    <w:rsid w:val="00326925"/>
    <w:rsid w:val="00326EA6"/>
    <w:rsid w:val="00327EB2"/>
    <w:rsid w:val="003365FF"/>
    <w:rsid w:val="0034568D"/>
    <w:rsid w:val="0035194C"/>
    <w:rsid w:val="00351C90"/>
    <w:rsid w:val="003569DB"/>
    <w:rsid w:val="00361D9D"/>
    <w:rsid w:val="00370327"/>
    <w:rsid w:val="00375886"/>
    <w:rsid w:val="00375FB0"/>
    <w:rsid w:val="00377A64"/>
    <w:rsid w:val="00381A76"/>
    <w:rsid w:val="003903A8"/>
    <w:rsid w:val="00390F28"/>
    <w:rsid w:val="003A23B3"/>
    <w:rsid w:val="003A41A8"/>
    <w:rsid w:val="003A4E59"/>
    <w:rsid w:val="003A76C7"/>
    <w:rsid w:val="003B650E"/>
    <w:rsid w:val="003C23C9"/>
    <w:rsid w:val="003C4832"/>
    <w:rsid w:val="003C4D79"/>
    <w:rsid w:val="003C677D"/>
    <w:rsid w:val="003D3806"/>
    <w:rsid w:val="003D3B44"/>
    <w:rsid w:val="003D5C0F"/>
    <w:rsid w:val="003E0183"/>
    <w:rsid w:val="003E21BD"/>
    <w:rsid w:val="003E26C4"/>
    <w:rsid w:val="003E2BA4"/>
    <w:rsid w:val="003E7747"/>
    <w:rsid w:val="003F031F"/>
    <w:rsid w:val="00400BBE"/>
    <w:rsid w:val="00410D9D"/>
    <w:rsid w:val="004140C8"/>
    <w:rsid w:val="00415BA2"/>
    <w:rsid w:val="004166DB"/>
    <w:rsid w:val="00422B0D"/>
    <w:rsid w:val="00423E8E"/>
    <w:rsid w:val="00426518"/>
    <w:rsid w:val="00427902"/>
    <w:rsid w:val="00436B4F"/>
    <w:rsid w:val="004420D5"/>
    <w:rsid w:val="00442667"/>
    <w:rsid w:val="004468F8"/>
    <w:rsid w:val="0044716F"/>
    <w:rsid w:val="004505F2"/>
    <w:rsid w:val="004541FF"/>
    <w:rsid w:val="0045721A"/>
    <w:rsid w:val="004618EE"/>
    <w:rsid w:val="00466E66"/>
    <w:rsid w:val="00472E0C"/>
    <w:rsid w:val="00474CB5"/>
    <w:rsid w:val="00474DED"/>
    <w:rsid w:val="0048229B"/>
    <w:rsid w:val="004830B8"/>
    <w:rsid w:val="00485461"/>
    <w:rsid w:val="00493FC0"/>
    <w:rsid w:val="004A2BF5"/>
    <w:rsid w:val="004B1BF6"/>
    <w:rsid w:val="004B23AB"/>
    <w:rsid w:val="004B39C4"/>
    <w:rsid w:val="004B6C86"/>
    <w:rsid w:val="004C2449"/>
    <w:rsid w:val="004E0A8C"/>
    <w:rsid w:val="004F0A7E"/>
    <w:rsid w:val="004F1202"/>
    <w:rsid w:val="004F1B47"/>
    <w:rsid w:val="004F5D5A"/>
    <w:rsid w:val="00512C67"/>
    <w:rsid w:val="005145AE"/>
    <w:rsid w:val="00522BC3"/>
    <w:rsid w:val="00527970"/>
    <w:rsid w:val="005303C9"/>
    <w:rsid w:val="005304A6"/>
    <w:rsid w:val="00546571"/>
    <w:rsid w:val="00546F0D"/>
    <w:rsid w:val="005548EF"/>
    <w:rsid w:val="005563D2"/>
    <w:rsid w:val="00563D23"/>
    <w:rsid w:val="00563D50"/>
    <w:rsid w:val="00564EA2"/>
    <w:rsid w:val="00566AB7"/>
    <w:rsid w:val="005A01E5"/>
    <w:rsid w:val="005B4AB3"/>
    <w:rsid w:val="005B5C85"/>
    <w:rsid w:val="005C3580"/>
    <w:rsid w:val="005D5189"/>
    <w:rsid w:val="005E0A75"/>
    <w:rsid w:val="005E4642"/>
    <w:rsid w:val="005F34A6"/>
    <w:rsid w:val="005F74D7"/>
    <w:rsid w:val="00611275"/>
    <w:rsid w:val="00614025"/>
    <w:rsid w:val="006212BB"/>
    <w:rsid w:val="0063459D"/>
    <w:rsid w:val="00637886"/>
    <w:rsid w:val="006400A8"/>
    <w:rsid w:val="006435F4"/>
    <w:rsid w:val="0064541D"/>
    <w:rsid w:val="006528BE"/>
    <w:rsid w:val="00653DDA"/>
    <w:rsid w:val="00655EB1"/>
    <w:rsid w:val="00656C2E"/>
    <w:rsid w:val="00660012"/>
    <w:rsid w:val="00660F5C"/>
    <w:rsid w:val="0066212C"/>
    <w:rsid w:val="006648AF"/>
    <w:rsid w:val="00676F0A"/>
    <w:rsid w:val="006814B3"/>
    <w:rsid w:val="00681A76"/>
    <w:rsid w:val="0068715E"/>
    <w:rsid w:val="00690B87"/>
    <w:rsid w:val="00691E53"/>
    <w:rsid w:val="00695416"/>
    <w:rsid w:val="0069652D"/>
    <w:rsid w:val="006A5AE0"/>
    <w:rsid w:val="006B075C"/>
    <w:rsid w:val="006B1322"/>
    <w:rsid w:val="006C37A8"/>
    <w:rsid w:val="006D0308"/>
    <w:rsid w:val="006D105D"/>
    <w:rsid w:val="006E04C8"/>
    <w:rsid w:val="006E3F1D"/>
    <w:rsid w:val="006F0A08"/>
    <w:rsid w:val="006F2C0C"/>
    <w:rsid w:val="006F660C"/>
    <w:rsid w:val="0070671E"/>
    <w:rsid w:val="0071070C"/>
    <w:rsid w:val="00710999"/>
    <w:rsid w:val="00710E53"/>
    <w:rsid w:val="007124BD"/>
    <w:rsid w:val="007157B8"/>
    <w:rsid w:val="00721C8D"/>
    <w:rsid w:val="007310C4"/>
    <w:rsid w:val="00735539"/>
    <w:rsid w:val="00747B1F"/>
    <w:rsid w:val="00750003"/>
    <w:rsid w:val="0075125D"/>
    <w:rsid w:val="00753680"/>
    <w:rsid w:val="00762CA1"/>
    <w:rsid w:val="00766F6B"/>
    <w:rsid w:val="00781C4D"/>
    <w:rsid w:val="007822E8"/>
    <w:rsid w:val="0078254A"/>
    <w:rsid w:val="00785F49"/>
    <w:rsid w:val="00795EE5"/>
    <w:rsid w:val="00797951"/>
    <w:rsid w:val="007A07F5"/>
    <w:rsid w:val="007A3AE3"/>
    <w:rsid w:val="007A5D68"/>
    <w:rsid w:val="007A6E66"/>
    <w:rsid w:val="007B0F67"/>
    <w:rsid w:val="007B3BF2"/>
    <w:rsid w:val="007C2042"/>
    <w:rsid w:val="007C44D5"/>
    <w:rsid w:val="007D0BAC"/>
    <w:rsid w:val="007E04B7"/>
    <w:rsid w:val="007E54DF"/>
    <w:rsid w:val="007F490B"/>
    <w:rsid w:val="007F5148"/>
    <w:rsid w:val="007F610D"/>
    <w:rsid w:val="008007AF"/>
    <w:rsid w:val="0080451C"/>
    <w:rsid w:val="00806B01"/>
    <w:rsid w:val="00816077"/>
    <w:rsid w:val="00823679"/>
    <w:rsid w:val="00827D1F"/>
    <w:rsid w:val="008324FD"/>
    <w:rsid w:val="0083266F"/>
    <w:rsid w:val="0083362A"/>
    <w:rsid w:val="008342F2"/>
    <w:rsid w:val="00840AD2"/>
    <w:rsid w:val="00846379"/>
    <w:rsid w:val="00854A29"/>
    <w:rsid w:val="00856686"/>
    <w:rsid w:val="00856EC3"/>
    <w:rsid w:val="00860778"/>
    <w:rsid w:val="00865DA3"/>
    <w:rsid w:val="00871064"/>
    <w:rsid w:val="00872A77"/>
    <w:rsid w:val="00875EF9"/>
    <w:rsid w:val="00876CAE"/>
    <w:rsid w:val="008863DC"/>
    <w:rsid w:val="00890781"/>
    <w:rsid w:val="00895035"/>
    <w:rsid w:val="008971BC"/>
    <w:rsid w:val="008B3A89"/>
    <w:rsid w:val="008C19F8"/>
    <w:rsid w:val="008C374D"/>
    <w:rsid w:val="008D49FE"/>
    <w:rsid w:val="008E3591"/>
    <w:rsid w:val="008E3C89"/>
    <w:rsid w:val="008F5C1E"/>
    <w:rsid w:val="009036B0"/>
    <w:rsid w:val="00903E33"/>
    <w:rsid w:val="00906AB2"/>
    <w:rsid w:val="009079FB"/>
    <w:rsid w:val="00910A14"/>
    <w:rsid w:val="00916E30"/>
    <w:rsid w:val="00917FA7"/>
    <w:rsid w:val="00921692"/>
    <w:rsid w:val="00925911"/>
    <w:rsid w:val="0093058D"/>
    <w:rsid w:val="009308C0"/>
    <w:rsid w:val="00930DB2"/>
    <w:rsid w:val="009353DB"/>
    <w:rsid w:val="00947F56"/>
    <w:rsid w:val="00952AD2"/>
    <w:rsid w:val="00956E77"/>
    <w:rsid w:val="00957206"/>
    <w:rsid w:val="0096550E"/>
    <w:rsid w:val="009677A2"/>
    <w:rsid w:val="009703BF"/>
    <w:rsid w:val="00971D3C"/>
    <w:rsid w:val="0097248C"/>
    <w:rsid w:val="009742CE"/>
    <w:rsid w:val="00981813"/>
    <w:rsid w:val="00983DCF"/>
    <w:rsid w:val="00984204"/>
    <w:rsid w:val="00987665"/>
    <w:rsid w:val="00987CEA"/>
    <w:rsid w:val="00991844"/>
    <w:rsid w:val="009A5438"/>
    <w:rsid w:val="009B05AF"/>
    <w:rsid w:val="009C072B"/>
    <w:rsid w:val="009D64C8"/>
    <w:rsid w:val="009E03B1"/>
    <w:rsid w:val="009E4475"/>
    <w:rsid w:val="009E6DA9"/>
    <w:rsid w:val="009F1380"/>
    <w:rsid w:val="009F75B8"/>
    <w:rsid w:val="00A0186A"/>
    <w:rsid w:val="00A03645"/>
    <w:rsid w:val="00A03BA4"/>
    <w:rsid w:val="00A11E38"/>
    <w:rsid w:val="00A22889"/>
    <w:rsid w:val="00A2593D"/>
    <w:rsid w:val="00A427DD"/>
    <w:rsid w:val="00A51506"/>
    <w:rsid w:val="00A54B6C"/>
    <w:rsid w:val="00A6761E"/>
    <w:rsid w:val="00A70FF6"/>
    <w:rsid w:val="00A716A0"/>
    <w:rsid w:val="00A72E8D"/>
    <w:rsid w:val="00A80951"/>
    <w:rsid w:val="00A94A6D"/>
    <w:rsid w:val="00AA3EC9"/>
    <w:rsid w:val="00AB2E76"/>
    <w:rsid w:val="00AB3ED1"/>
    <w:rsid w:val="00AB7BF4"/>
    <w:rsid w:val="00AC1E0A"/>
    <w:rsid w:val="00AC3AF7"/>
    <w:rsid w:val="00AC5441"/>
    <w:rsid w:val="00AC62B9"/>
    <w:rsid w:val="00AE1C29"/>
    <w:rsid w:val="00AE219A"/>
    <w:rsid w:val="00AF015C"/>
    <w:rsid w:val="00AF254F"/>
    <w:rsid w:val="00B02079"/>
    <w:rsid w:val="00B10A5C"/>
    <w:rsid w:val="00B30DD5"/>
    <w:rsid w:val="00B319CB"/>
    <w:rsid w:val="00B32AA6"/>
    <w:rsid w:val="00B40302"/>
    <w:rsid w:val="00B40F37"/>
    <w:rsid w:val="00B444F6"/>
    <w:rsid w:val="00B45D6D"/>
    <w:rsid w:val="00B50590"/>
    <w:rsid w:val="00B602B3"/>
    <w:rsid w:val="00B62D5F"/>
    <w:rsid w:val="00B65041"/>
    <w:rsid w:val="00B71099"/>
    <w:rsid w:val="00B77A40"/>
    <w:rsid w:val="00B805A3"/>
    <w:rsid w:val="00B83C74"/>
    <w:rsid w:val="00B85E1A"/>
    <w:rsid w:val="00B928FA"/>
    <w:rsid w:val="00B94BA9"/>
    <w:rsid w:val="00BA5FA7"/>
    <w:rsid w:val="00BB20EB"/>
    <w:rsid w:val="00BB408C"/>
    <w:rsid w:val="00BB7940"/>
    <w:rsid w:val="00BC23DA"/>
    <w:rsid w:val="00BD373F"/>
    <w:rsid w:val="00BE700D"/>
    <w:rsid w:val="00C005A5"/>
    <w:rsid w:val="00C01421"/>
    <w:rsid w:val="00C022C9"/>
    <w:rsid w:val="00C043F5"/>
    <w:rsid w:val="00C05B44"/>
    <w:rsid w:val="00C1198D"/>
    <w:rsid w:val="00C17A64"/>
    <w:rsid w:val="00C21736"/>
    <w:rsid w:val="00C23B60"/>
    <w:rsid w:val="00C248CE"/>
    <w:rsid w:val="00C26086"/>
    <w:rsid w:val="00C27447"/>
    <w:rsid w:val="00C31730"/>
    <w:rsid w:val="00C33A96"/>
    <w:rsid w:val="00C41998"/>
    <w:rsid w:val="00C52027"/>
    <w:rsid w:val="00C611D4"/>
    <w:rsid w:val="00C61852"/>
    <w:rsid w:val="00C62730"/>
    <w:rsid w:val="00C641A0"/>
    <w:rsid w:val="00C7116C"/>
    <w:rsid w:val="00C73459"/>
    <w:rsid w:val="00C76025"/>
    <w:rsid w:val="00C77644"/>
    <w:rsid w:val="00C8374A"/>
    <w:rsid w:val="00C85976"/>
    <w:rsid w:val="00C9130D"/>
    <w:rsid w:val="00C91965"/>
    <w:rsid w:val="00CB53F2"/>
    <w:rsid w:val="00CB7373"/>
    <w:rsid w:val="00CC4097"/>
    <w:rsid w:val="00CE3A1F"/>
    <w:rsid w:val="00D02AB4"/>
    <w:rsid w:val="00D02D35"/>
    <w:rsid w:val="00D03110"/>
    <w:rsid w:val="00D11065"/>
    <w:rsid w:val="00D210D7"/>
    <w:rsid w:val="00D3480E"/>
    <w:rsid w:val="00D35031"/>
    <w:rsid w:val="00D4540D"/>
    <w:rsid w:val="00D5677B"/>
    <w:rsid w:val="00D62AD6"/>
    <w:rsid w:val="00D659CA"/>
    <w:rsid w:val="00D72C2F"/>
    <w:rsid w:val="00D7706A"/>
    <w:rsid w:val="00D77624"/>
    <w:rsid w:val="00D821DE"/>
    <w:rsid w:val="00D83BFA"/>
    <w:rsid w:val="00D9252A"/>
    <w:rsid w:val="00DA10B1"/>
    <w:rsid w:val="00DA409E"/>
    <w:rsid w:val="00DA70B6"/>
    <w:rsid w:val="00DC0165"/>
    <w:rsid w:val="00DC6102"/>
    <w:rsid w:val="00DD06EA"/>
    <w:rsid w:val="00DD22A3"/>
    <w:rsid w:val="00DF3C5E"/>
    <w:rsid w:val="00DF5A0C"/>
    <w:rsid w:val="00E015C4"/>
    <w:rsid w:val="00E0275C"/>
    <w:rsid w:val="00E05AFB"/>
    <w:rsid w:val="00E11C32"/>
    <w:rsid w:val="00E1453B"/>
    <w:rsid w:val="00E23249"/>
    <w:rsid w:val="00E31444"/>
    <w:rsid w:val="00E33B79"/>
    <w:rsid w:val="00E36A3F"/>
    <w:rsid w:val="00E47FBD"/>
    <w:rsid w:val="00E54B82"/>
    <w:rsid w:val="00E600A0"/>
    <w:rsid w:val="00E609DF"/>
    <w:rsid w:val="00E718A5"/>
    <w:rsid w:val="00E72348"/>
    <w:rsid w:val="00E7531D"/>
    <w:rsid w:val="00E848A7"/>
    <w:rsid w:val="00E85879"/>
    <w:rsid w:val="00EA286A"/>
    <w:rsid w:val="00EA5D31"/>
    <w:rsid w:val="00EB0E8F"/>
    <w:rsid w:val="00EB4721"/>
    <w:rsid w:val="00EB6BA5"/>
    <w:rsid w:val="00ED12DA"/>
    <w:rsid w:val="00EE292A"/>
    <w:rsid w:val="00EF2E9B"/>
    <w:rsid w:val="00EF3CF0"/>
    <w:rsid w:val="00EF3E6C"/>
    <w:rsid w:val="00EF48EC"/>
    <w:rsid w:val="00F047FB"/>
    <w:rsid w:val="00F04B3E"/>
    <w:rsid w:val="00F062D4"/>
    <w:rsid w:val="00F11867"/>
    <w:rsid w:val="00F1583E"/>
    <w:rsid w:val="00F17B08"/>
    <w:rsid w:val="00F23E94"/>
    <w:rsid w:val="00F26BB8"/>
    <w:rsid w:val="00F30E16"/>
    <w:rsid w:val="00F31577"/>
    <w:rsid w:val="00F33B65"/>
    <w:rsid w:val="00F541BF"/>
    <w:rsid w:val="00F70E16"/>
    <w:rsid w:val="00F73961"/>
    <w:rsid w:val="00F810C6"/>
    <w:rsid w:val="00F82473"/>
    <w:rsid w:val="00F82F22"/>
    <w:rsid w:val="00FA11F1"/>
    <w:rsid w:val="00FA1A10"/>
    <w:rsid w:val="00FA30A8"/>
    <w:rsid w:val="00FA7F23"/>
    <w:rsid w:val="00FB5DD9"/>
    <w:rsid w:val="00FC1F31"/>
    <w:rsid w:val="00FC47CA"/>
    <w:rsid w:val="00FD2540"/>
    <w:rsid w:val="00FE7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7B81EF"/>
  <w15:docId w15:val="{CA1C88FC-DDC7-A64E-9223-BD892B06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7373"/>
    <w:rPr>
      <w:sz w:val="24"/>
      <w:szCs w:val="24"/>
    </w:rPr>
  </w:style>
  <w:style w:type="paragraph" w:styleId="Heading1">
    <w:name w:val="heading 1"/>
    <w:basedOn w:val="Normal"/>
    <w:next w:val="Normal"/>
    <w:link w:val="Heading1Char"/>
    <w:uiPriority w:val="9"/>
    <w:qFormat/>
    <w:pPr>
      <w:keepNext/>
      <w:outlineLvl w:val="0"/>
    </w:pPr>
    <w:rPr>
      <w:rFonts w:ascii="Frutiger 45" w:hAnsi="Frutiger 45"/>
      <w:sz w:val="28"/>
      <w:szCs w:val="20"/>
    </w:rPr>
  </w:style>
  <w:style w:type="paragraph" w:styleId="Heading2">
    <w:name w:val="heading 2"/>
    <w:basedOn w:val="Normal"/>
    <w:next w:val="Normal"/>
    <w:qFormat/>
    <w:pPr>
      <w:keepNext/>
      <w:outlineLvl w:val="1"/>
    </w:pPr>
    <w:rPr>
      <w:rFonts w:ascii="Frutiger 45" w:hAnsi="Frutiger 45"/>
      <w:i/>
      <w:szCs w:val="20"/>
    </w:rPr>
  </w:style>
  <w:style w:type="paragraph" w:styleId="Heading3">
    <w:name w:val="heading 3"/>
    <w:basedOn w:val="Normal"/>
    <w:next w:val="Normal"/>
    <w:qFormat/>
    <w:pPr>
      <w:keepNext/>
      <w:outlineLvl w:val="2"/>
    </w:pPr>
    <w:rPr>
      <w:rFonts w:ascii="Frutiger 45" w:hAnsi="Frutiger 45"/>
      <w:b/>
      <w:sz w:val="22"/>
      <w:szCs w:val="20"/>
    </w:rPr>
  </w:style>
  <w:style w:type="paragraph" w:styleId="Heading4">
    <w:name w:val="heading 4"/>
    <w:basedOn w:val="Normal"/>
    <w:next w:val="Normal"/>
    <w:qFormat/>
    <w:pPr>
      <w:keepNext/>
      <w:spacing w:line="360" w:lineRule="auto"/>
      <w:outlineLvl w:val="3"/>
    </w:pPr>
    <w:rPr>
      <w:rFonts w:ascii="Frutiger 45" w:hAnsi="Frutiger 45"/>
      <w:i/>
      <w:sz w:val="22"/>
      <w:szCs w:val="20"/>
    </w:rPr>
  </w:style>
  <w:style w:type="paragraph" w:styleId="Heading5">
    <w:name w:val="heading 5"/>
    <w:basedOn w:val="Normal"/>
    <w:next w:val="Normal"/>
    <w:qFormat/>
    <w:pPr>
      <w:keepNext/>
      <w:spacing w:line="240" w:lineRule="atLeast"/>
      <w:outlineLvl w:val="4"/>
    </w:pPr>
    <w:rPr>
      <w:rFonts w:ascii="Frutiger 45" w:hAnsi="Frutiger 45"/>
      <w:b/>
      <w:snapToGrid w:val="0"/>
      <w:color w:val="000000"/>
      <w:sz w:val="22"/>
      <w:szCs w:val="20"/>
    </w:rPr>
  </w:style>
  <w:style w:type="paragraph" w:styleId="Heading6">
    <w:name w:val="heading 6"/>
    <w:basedOn w:val="Normal"/>
    <w:next w:val="Normal"/>
    <w:qFormat/>
    <w:pPr>
      <w:keepNext/>
      <w:outlineLvl w:val="5"/>
    </w:pPr>
    <w:rPr>
      <w:rFonts w:ascii="Frutiger 45" w:hAnsi="Frutiger 45"/>
      <w:b/>
      <w:bCs/>
      <w:szCs w:val="20"/>
    </w:rPr>
  </w:style>
  <w:style w:type="paragraph" w:styleId="Heading7">
    <w:name w:val="heading 7"/>
    <w:basedOn w:val="Normal"/>
    <w:next w:val="Normal"/>
    <w:qFormat/>
    <w:pPr>
      <w:keepNext/>
      <w:spacing w:line="360" w:lineRule="auto"/>
      <w:outlineLvl w:val="6"/>
    </w:pPr>
    <w:rPr>
      <w:rFonts w:ascii="Frutiger 45" w:hAnsi="Frutiger 45"/>
      <w:i/>
      <w:snapToGrid w:val="0"/>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Frutiger 45" w:hAnsi="Frutiger 45"/>
      <w:b/>
      <w:color w:val="000000"/>
      <w:sz w:val="28"/>
      <w:szCs w:val="20"/>
    </w:rPr>
  </w:style>
  <w:style w:type="paragraph" w:styleId="BodyTextIndent2">
    <w:name w:val="Body Text Indent 2"/>
    <w:basedOn w:val="Normal"/>
    <w:pPr>
      <w:spacing w:line="360" w:lineRule="auto"/>
      <w:ind w:left="720"/>
    </w:pPr>
    <w:rPr>
      <w:rFonts w:ascii="Frutiger 45" w:hAnsi="Frutiger 45"/>
      <w:sz w:val="22"/>
      <w:szCs w:val="20"/>
    </w:rPr>
  </w:style>
  <w:style w:type="paragraph" w:styleId="BodyText2">
    <w:name w:val="Body Text 2"/>
    <w:basedOn w:val="Normal"/>
    <w:pPr>
      <w:spacing w:line="360" w:lineRule="auto"/>
    </w:pPr>
    <w:rPr>
      <w:rFonts w:ascii="Frutiger 45" w:hAnsi="Frutiger 45"/>
      <w:sz w:val="22"/>
      <w:szCs w:val="20"/>
    </w:rPr>
  </w:style>
  <w:style w:type="character" w:styleId="Hyperlink">
    <w:name w:val="Hyperlink"/>
    <w:rPr>
      <w:color w:val="0000FF"/>
      <w:u w:val="single"/>
    </w:rPr>
  </w:style>
  <w:style w:type="paragraph" w:styleId="BodyText3">
    <w:name w:val="Body Text 3"/>
    <w:basedOn w:val="Normal"/>
    <w:pPr>
      <w:spacing w:line="360" w:lineRule="auto"/>
    </w:pPr>
    <w:rPr>
      <w:rFonts w:ascii="Frutiger 45" w:hAnsi="Frutiger 45"/>
      <w:snapToGrid w:val="0"/>
      <w:color w:val="000000"/>
      <w:sz w:val="22"/>
      <w:szCs w:val="20"/>
    </w:rPr>
  </w:style>
  <w:style w:type="character" w:styleId="FollowedHyperlink">
    <w:name w:val="FollowedHyperlink"/>
    <w:rPr>
      <w:color w:val="800080"/>
      <w:u w:val="single"/>
    </w:rPr>
  </w:style>
  <w:style w:type="paragraph" w:styleId="BalloonText">
    <w:name w:val="Balloon Text"/>
    <w:basedOn w:val="Normal"/>
    <w:semiHidden/>
    <w:rsid w:val="005251E8"/>
    <w:rPr>
      <w:rFonts w:ascii="Tahoma" w:hAnsi="Tahoma" w:cs="Tahoma"/>
      <w:sz w:val="16"/>
      <w:szCs w:val="16"/>
    </w:rPr>
  </w:style>
  <w:style w:type="paragraph" w:customStyle="1" w:styleId="Noparagraphstyle">
    <w:name w:val="[No paragraph style]"/>
    <w:rsid w:val="0040626E"/>
    <w:pPr>
      <w:autoSpaceDE w:val="0"/>
      <w:autoSpaceDN w:val="0"/>
      <w:adjustRightInd w:val="0"/>
      <w:spacing w:line="288" w:lineRule="auto"/>
    </w:pPr>
    <w:rPr>
      <w:color w:val="000000"/>
      <w:sz w:val="24"/>
      <w:szCs w:val="24"/>
    </w:rPr>
  </w:style>
  <w:style w:type="character" w:customStyle="1" w:styleId="apple-style-span">
    <w:name w:val="apple-style-span"/>
    <w:basedOn w:val="DefaultParagraphFont"/>
    <w:rsid w:val="00901D66"/>
  </w:style>
  <w:style w:type="paragraph" w:styleId="z-TopofForm">
    <w:name w:val="HTML Top of Form"/>
    <w:basedOn w:val="Normal"/>
    <w:link w:val="z-TopofFormChar"/>
    <w:rsid w:val="00493CF5"/>
    <w:rPr>
      <w:szCs w:val="20"/>
    </w:rPr>
  </w:style>
  <w:style w:type="character" w:customStyle="1" w:styleId="z-TopofFormChar">
    <w:name w:val="z-Top of Form Char"/>
    <w:link w:val="z-TopofForm"/>
    <w:rsid w:val="00493CF5"/>
    <w:rPr>
      <w:sz w:val="24"/>
    </w:rPr>
  </w:style>
  <w:style w:type="paragraph" w:styleId="Header">
    <w:name w:val="header"/>
    <w:basedOn w:val="Normal"/>
    <w:link w:val="HeaderChar"/>
    <w:uiPriority w:val="99"/>
    <w:unhideWhenUsed/>
    <w:rsid w:val="00947F56"/>
    <w:pPr>
      <w:tabs>
        <w:tab w:val="center" w:pos="4680"/>
        <w:tab w:val="right" w:pos="9360"/>
      </w:tabs>
    </w:pPr>
    <w:rPr>
      <w:rFonts w:ascii="Univers" w:hAnsi="Univers"/>
      <w:szCs w:val="20"/>
    </w:rPr>
  </w:style>
  <w:style w:type="character" w:customStyle="1" w:styleId="HeaderChar">
    <w:name w:val="Header Char"/>
    <w:link w:val="Header"/>
    <w:uiPriority w:val="99"/>
    <w:rsid w:val="00947F56"/>
    <w:rPr>
      <w:rFonts w:ascii="Univers" w:hAnsi="Univers"/>
      <w:sz w:val="24"/>
    </w:rPr>
  </w:style>
  <w:style w:type="paragraph" w:styleId="Footer">
    <w:name w:val="footer"/>
    <w:basedOn w:val="Normal"/>
    <w:link w:val="FooterChar"/>
    <w:uiPriority w:val="99"/>
    <w:unhideWhenUsed/>
    <w:rsid w:val="00947F56"/>
    <w:pPr>
      <w:tabs>
        <w:tab w:val="center" w:pos="4680"/>
        <w:tab w:val="right" w:pos="9360"/>
      </w:tabs>
    </w:pPr>
    <w:rPr>
      <w:rFonts w:ascii="Univers" w:hAnsi="Univers"/>
      <w:szCs w:val="20"/>
    </w:rPr>
  </w:style>
  <w:style w:type="character" w:customStyle="1" w:styleId="FooterChar">
    <w:name w:val="Footer Char"/>
    <w:link w:val="Footer"/>
    <w:uiPriority w:val="99"/>
    <w:rsid w:val="00947F56"/>
    <w:rPr>
      <w:rFonts w:ascii="Univers" w:hAnsi="Univers"/>
      <w:sz w:val="24"/>
    </w:rPr>
  </w:style>
  <w:style w:type="character" w:styleId="Strong">
    <w:name w:val="Strong"/>
    <w:uiPriority w:val="22"/>
    <w:qFormat/>
    <w:rsid w:val="00F062D4"/>
    <w:rPr>
      <w:b/>
      <w:bCs/>
    </w:rPr>
  </w:style>
  <w:style w:type="paragraph" w:customStyle="1" w:styleId="NoParagraphStyle0">
    <w:name w:val="[No Paragraph Style]"/>
    <w:rsid w:val="00F062D4"/>
    <w:pPr>
      <w:widowControl w:val="0"/>
      <w:autoSpaceDE w:val="0"/>
      <w:autoSpaceDN w:val="0"/>
      <w:adjustRightInd w:val="0"/>
      <w:spacing w:line="288" w:lineRule="auto"/>
      <w:textAlignment w:val="center"/>
    </w:pPr>
    <w:rPr>
      <w:rFonts w:ascii="TimesNewRomanPSMT" w:hAnsi="TimesNewRomanPSMT" w:cs="TimesNewRomanPSMT"/>
      <w:color w:val="000000"/>
      <w:sz w:val="24"/>
      <w:szCs w:val="24"/>
    </w:rPr>
  </w:style>
  <w:style w:type="character" w:styleId="Emphasis">
    <w:name w:val="Emphasis"/>
    <w:uiPriority w:val="20"/>
    <w:qFormat/>
    <w:rsid w:val="00041746"/>
    <w:rPr>
      <w:i/>
      <w:iCs/>
    </w:rPr>
  </w:style>
  <w:style w:type="paragraph" w:styleId="NormalWeb">
    <w:name w:val="Normal (Web)"/>
    <w:basedOn w:val="Normal"/>
    <w:uiPriority w:val="99"/>
    <w:rsid w:val="00041746"/>
    <w:pPr>
      <w:spacing w:before="100" w:beforeAutospacing="1" w:after="100" w:afterAutospacing="1"/>
    </w:pPr>
  </w:style>
  <w:style w:type="paragraph" w:customStyle="1" w:styleId="LightGrid-Accent31">
    <w:name w:val="Light Grid - Accent 31"/>
    <w:basedOn w:val="Normal"/>
    <w:uiPriority w:val="34"/>
    <w:qFormat/>
    <w:rsid w:val="00BB20EB"/>
    <w:pPr>
      <w:spacing w:after="200" w:line="276"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B928FA"/>
    <w:rPr>
      <w:color w:val="808080"/>
      <w:shd w:val="clear" w:color="auto" w:fill="E6E6E6"/>
    </w:rPr>
  </w:style>
  <w:style w:type="paragraph" w:customStyle="1" w:styleId="m-3411251687468511899msolistparagraph">
    <w:name w:val="m_-3411251687468511899msolistparagraph"/>
    <w:basedOn w:val="Normal"/>
    <w:rsid w:val="0097248C"/>
    <w:pPr>
      <w:spacing w:before="100" w:beforeAutospacing="1" w:after="100" w:afterAutospacing="1"/>
    </w:pPr>
  </w:style>
  <w:style w:type="character" w:customStyle="1" w:styleId="UnresolvedMention2">
    <w:name w:val="Unresolved Mention2"/>
    <w:basedOn w:val="DefaultParagraphFont"/>
    <w:uiPriority w:val="99"/>
    <w:semiHidden/>
    <w:unhideWhenUsed/>
    <w:rsid w:val="00327EB2"/>
    <w:rPr>
      <w:color w:val="605E5C"/>
      <w:shd w:val="clear" w:color="auto" w:fill="E1DFDD"/>
    </w:rPr>
  </w:style>
  <w:style w:type="character" w:customStyle="1" w:styleId="A5">
    <w:name w:val="A5"/>
    <w:uiPriority w:val="99"/>
    <w:rsid w:val="007A07F5"/>
    <w:rPr>
      <w:rFonts w:cs="Sylfaen"/>
      <w:color w:val="221E1F"/>
      <w:sz w:val="22"/>
      <w:szCs w:val="22"/>
    </w:rPr>
  </w:style>
  <w:style w:type="character" w:styleId="PageNumber">
    <w:name w:val="page number"/>
    <w:basedOn w:val="DefaultParagraphFont"/>
    <w:uiPriority w:val="99"/>
    <w:semiHidden/>
    <w:unhideWhenUsed/>
    <w:rsid w:val="008324FD"/>
  </w:style>
  <w:style w:type="character" w:customStyle="1" w:styleId="Heading1Char">
    <w:name w:val="Heading 1 Char"/>
    <w:basedOn w:val="DefaultParagraphFont"/>
    <w:link w:val="Heading1"/>
    <w:uiPriority w:val="9"/>
    <w:rsid w:val="00C022C9"/>
    <w:rPr>
      <w:rFonts w:ascii="Frutiger 45" w:hAnsi="Frutiger 45"/>
      <w:sz w:val="28"/>
    </w:rPr>
  </w:style>
  <w:style w:type="character" w:styleId="CommentReference">
    <w:name w:val="annotation reference"/>
    <w:basedOn w:val="DefaultParagraphFont"/>
    <w:uiPriority w:val="99"/>
    <w:semiHidden/>
    <w:unhideWhenUsed/>
    <w:rsid w:val="00614025"/>
    <w:rPr>
      <w:sz w:val="16"/>
      <w:szCs w:val="16"/>
    </w:rPr>
  </w:style>
  <w:style w:type="paragraph" w:styleId="CommentText">
    <w:name w:val="annotation text"/>
    <w:basedOn w:val="Normal"/>
    <w:link w:val="CommentTextChar"/>
    <w:uiPriority w:val="99"/>
    <w:semiHidden/>
    <w:unhideWhenUsed/>
    <w:rsid w:val="00614025"/>
    <w:rPr>
      <w:rFonts w:ascii="Univers" w:hAnsi="Univers"/>
      <w:sz w:val="20"/>
      <w:szCs w:val="20"/>
    </w:rPr>
  </w:style>
  <w:style w:type="character" w:customStyle="1" w:styleId="CommentTextChar">
    <w:name w:val="Comment Text Char"/>
    <w:basedOn w:val="DefaultParagraphFont"/>
    <w:link w:val="CommentText"/>
    <w:uiPriority w:val="99"/>
    <w:semiHidden/>
    <w:rsid w:val="00614025"/>
    <w:rPr>
      <w:rFonts w:ascii="Univers" w:hAnsi="Univers"/>
    </w:rPr>
  </w:style>
  <w:style w:type="paragraph" w:styleId="CommentSubject">
    <w:name w:val="annotation subject"/>
    <w:basedOn w:val="CommentText"/>
    <w:next w:val="CommentText"/>
    <w:link w:val="CommentSubjectChar"/>
    <w:uiPriority w:val="99"/>
    <w:semiHidden/>
    <w:unhideWhenUsed/>
    <w:rsid w:val="00614025"/>
    <w:rPr>
      <w:b/>
      <w:bCs/>
    </w:rPr>
  </w:style>
  <w:style w:type="character" w:customStyle="1" w:styleId="CommentSubjectChar">
    <w:name w:val="Comment Subject Char"/>
    <w:basedOn w:val="CommentTextChar"/>
    <w:link w:val="CommentSubject"/>
    <w:uiPriority w:val="99"/>
    <w:semiHidden/>
    <w:rsid w:val="00614025"/>
    <w:rPr>
      <w:rFonts w:ascii="Univers" w:hAnsi="Univers"/>
      <w:b/>
      <w:bCs/>
    </w:rPr>
  </w:style>
  <w:style w:type="table" w:styleId="TableGrid">
    <w:name w:val="Table Grid"/>
    <w:basedOn w:val="TableNormal"/>
    <w:uiPriority w:val="39"/>
    <w:rsid w:val="00326E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DA3"/>
    <w:pPr>
      <w:ind w:left="720"/>
      <w:contextualSpacing/>
    </w:pPr>
  </w:style>
  <w:style w:type="paragraph" w:styleId="Revision">
    <w:name w:val="Revision"/>
    <w:hidden/>
    <w:uiPriority w:val="99"/>
    <w:semiHidden/>
    <w:rsid w:val="002627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0327">
      <w:bodyDiv w:val="1"/>
      <w:marLeft w:val="0"/>
      <w:marRight w:val="0"/>
      <w:marTop w:val="0"/>
      <w:marBottom w:val="0"/>
      <w:divBdr>
        <w:top w:val="none" w:sz="0" w:space="0" w:color="auto"/>
        <w:left w:val="none" w:sz="0" w:space="0" w:color="auto"/>
        <w:bottom w:val="none" w:sz="0" w:space="0" w:color="auto"/>
        <w:right w:val="none" w:sz="0" w:space="0" w:color="auto"/>
      </w:divBdr>
    </w:div>
    <w:div w:id="78017725">
      <w:bodyDiv w:val="1"/>
      <w:marLeft w:val="0"/>
      <w:marRight w:val="0"/>
      <w:marTop w:val="0"/>
      <w:marBottom w:val="0"/>
      <w:divBdr>
        <w:top w:val="none" w:sz="0" w:space="0" w:color="auto"/>
        <w:left w:val="none" w:sz="0" w:space="0" w:color="auto"/>
        <w:bottom w:val="none" w:sz="0" w:space="0" w:color="auto"/>
        <w:right w:val="none" w:sz="0" w:space="0" w:color="auto"/>
      </w:divBdr>
    </w:div>
    <w:div w:id="92559622">
      <w:bodyDiv w:val="1"/>
      <w:marLeft w:val="0"/>
      <w:marRight w:val="0"/>
      <w:marTop w:val="0"/>
      <w:marBottom w:val="0"/>
      <w:divBdr>
        <w:top w:val="none" w:sz="0" w:space="0" w:color="auto"/>
        <w:left w:val="none" w:sz="0" w:space="0" w:color="auto"/>
        <w:bottom w:val="none" w:sz="0" w:space="0" w:color="auto"/>
        <w:right w:val="none" w:sz="0" w:space="0" w:color="auto"/>
      </w:divBdr>
      <w:divsChild>
        <w:div w:id="327635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737208">
              <w:marLeft w:val="0"/>
              <w:marRight w:val="0"/>
              <w:marTop w:val="0"/>
              <w:marBottom w:val="0"/>
              <w:divBdr>
                <w:top w:val="none" w:sz="0" w:space="0" w:color="auto"/>
                <w:left w:val="none" w:sz="0" w:space="0" w:color="auto"/>
                <w:bottom w:val="none" w:sz="0" w:space="0" w:color="auto"/>
                <w:right w:val="none" w:sz="0" w:space="0" w:color="auto"/>
              </w:divBdr>
              <w:divsChild>
                <w:div w:id="694157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942477">
                      <w:marLeft w:val="0"/>
                      <w:marRight w:val="0"/>
                      <w:marTop w:val="0"/>
                      <w:marBottom w:val="0"/>
                      <w:divBdr>
                        <w:top w:val="none" w:sz="0" w:space="0" w:color="auto"/>
                        <w:left w:val="none" w:sz="0" w:space="0" w:color="auto"/>
                        <w:bottom w:val="none" w:sz="0" w:space="0" w:color="auto"/>
                        <w:right w:val="none" w:sz="0" w:space="0" w:color="auto"/>
                      </w:divBdr>
                      <w:divsChild>
                        <w:div w:id="1740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58835">
      <w:bodyDiv w:val="1"/>
      <w:marLeft w:val="0"/>
      <w:marRight w:val="0"/>
      <w:marTop w:val="0"/>
      <w:marBottom w:val="0"/>
      <w:divBdr>
        <w:top w:val="none" w:sz="0" w:space="0" w:color="auto"/>
        <w:left w:val="none" w:sz="0" w:space="0" w:color="auto"/>
        <w:bottom w:val="none" w:sz="0" w:space="0" w:color="auto"/>
        <w:right w:val="none" w:sz="0" w:space="0" w:color="auto"/>
      </w:divBdr>
    </w:div>
    <w:div w:id="255137600">
      <w:bodyDiv w:val="1"/>
      <w:marLeft w:val="0"/>
      <w:marRight w:val="0"/>
      <w:marTop w:val="0"/>
      <w:marBottom w:val="0"/>
      <w:divBdr>
        <w:top w:val="none" w:sz="0" w:space="0" w:color="auto"/>
        <w:left w:val="none" w:sz="0" w:space="0" w:color="auto"/>
        <w:bottom w:val="none" w:sz="0" w:space="0" w:color="auto"/>
        <w:right w:val="none" w:sz="0" w:space="0" w:color="auto"/>
      </w:divBdr>
      <w:divsChild>
        <w:div w:id="1515194377">
          <w:marLeft w:val="0"/>
          <w:marRight w:val="0"/>
          <w:marTop w:val="0"/>
          <w:marBottom w:val="0"/>
          <w:divBdr>
            <w:top w:val="none" w:sz="0" w:space="0" w:color="auto"/>
            <w:left w:val="none" w:sz="0" w:space="0" w:color="auto"/>
            <w:bottom w:val="none" w:sz="0" w:space="0" w:color="auto"/>
            <w:right w:val="none" w:sz="0" w:space="0" w:color="auto"/>
          </w:divBdr>
          <w:divsChild>
            <w:div w:id="1474298430">
              <w:marLeft w:val="0"/>
              <w:marRight w:val="0"/>
              <w:marTop w:val="0"/>
              <w:marBottom w:val="0"/>
              <w:divBdr>
                <w:top w:val="none" w:sz="0" w:space="0" w:color="auto"/>
                <w:left w:val="none" w:sz="0" w:space="0" w:color="auto"/>
                <w:bottom w:val="none" w:sz="0" w:space="0" w:color="auto"/>
                <w:right w:val="none" w:sz="0" w:space="0" w:color="auto"/>
              </w:divBdr>
              <w:divsChild>
                <w:div w:id="2126650666">
                  <w:marLeft w:val="0"/>
                  <w:marRight w:val="0"/>
                  <w:marTop w:val="0"/>
                  <w:marBottom w:val="0"/>
                  <w:divBdr>
                    <w:top w:val="none" w:sz="0" w:space="0" w:color="auto"/>
                    <w:left w:val="none" w:sz="0" w:space="0" w:color="auto"/>
                    <w:bottom w:val="none" w:sz="0" w:space="0" w:color="auto"/>
                    <w:right w:val="none" w:sz="0" w:space="0" w:color="auto"/>
                  </w:divBdr>
                </w:div>
              </w:divsChild>
            </w:div>
            <w:div w:id="1591498267">
              <w:marLeft w:val="0"/>
              <w:marRight w:val="0"/>
              <w:marTop w:val="0"/>
              <w:marBottom w:val="0"/>
              <w:divBdr>
                <w:top w:val="none" w:sz="0" w:space="0" w:color="auto"/>
                <w:left w:val="none" w:sz="0" w:space="0" w:color="auto"/>
                <w:bottom w:val="none" w:sz="0" w:space="0" w:color="auto"/>
                <w:right w:val="none" w:sz="0" w:space="0" w:color="auto"/>
              </w:divBdr>
              <w:divsChild>
                <w:div w:id="5056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0211">
          <w:marLeft w:val="0"/>
          <w:marRight w:val="0"/>
          <w:marTop w:val="0"/>
          <w:marBottom w:val="0"/>
          <w:divBdr>
            <w:top w:val="none" w:sz="0" w:space="0" w:color="auto"/>
            <w:left w:val="none" w:sz="0" w:space="0" w:color="auto"/>
            <w:bottom w:val="none" w:sz="0" w:space="0" w:color="auto"/>
            <w:right w:val="none" w:sz="0" w:space="0" w:color="auto"/>
          </w:divBdr>
          <w:divsChild>
            <w:div w:id="21058048">
              <w:marLeft w:val="0"/>
              <w:marRight w:val="0"/>
              <w:marTop w:val="0"/>
              <w:marBottom w:val="0"/>
              <w:divBdr>
                <w:top w:val="none" w:sz="0" w:space="0" w:color="auto"/>
                <w:left w:val="none" w:sz="0" w:space="0" w:color="auto"/>
                <w:bottom w:val="none" w:sz="0" w:space="0" w:color="auto"/>
                <w:right w:val="none" w:sz="0" w:space="0" w:color="auto"/>
              </w:divBdr>
              <w:divsChild>
                <w:div w:id="1316690322">
                  <w:marLeft w:val="0"/>
                  <w:marRight w:val="0"/>
                  <w:marTop w:val="0"/>
                  <w:marBottom w:val="0"/>
                  <w:divBdr>
                    <w:top w:val="none" w:sz="0" w:space="0" w:color="auto"/>
                    <w:left w:val="none" w:sz="0" w:space="0" w:color="auto"/>
                    <w:bottom w:val="none" w:sz="0" w:space="0" w:color="auto"/>
                    <w:right w:val="none" w:sz="0" w:space="0" w:color="auto"/>
                  </w:divBdr>
                </w:div>
              </w:divsChild>
            </w:div>
            <w:div w:id="944046222">
              <w:marLeft w:val="0"/>
              <w:marRight w:val="0"/>
              <w:marTop w:val="0"/>
              <w:marBottom w:val="0"/>
              <w:divBdr>
                <w:top w:val="none" w:sz="0" w:space="0" w:color="auto"/>
                <w:left w:val="none" w:sz="0" w:space="0" w:color="auto"/>
                <w:bottom w:val="none" w:sz="0" w:space="0" w:color="auto"/>
                <w:right w:val="none" w:sz="0" w:space="0" w:color="auto"/>
              </w:divBdr>
              <w:divsChild>
                <w:div w:id="14688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8769">
          <w:marLeft w:val="0"/>
          <w:marRight w:val="0"/>
          <w:marTop w:val="0"/>
          <w:marBottom w:val="0"/>
          <w:divBdr>
            <w:top w:val="none" w:sz="0" w:space="0" w:color="auto"/>
            <w:left w:val="none" w:sz="0" w:space="0" w:color="auto"/>
            <w:bottom w:val="none" w:sz="0" w:space="0" w:color="auto"/>
            <w:right w:val="none" w:sz="0" w:space="0" w:color="auto"/>
          </w:divBdr>
          <w:divsChild>
            <w:div w:id="1415859705">
              <w:marLeft w:val="0"/>
              <w:marRight w:val="0"/>
              <w:marTop w:val="0"/>
              <w:marBottom w:val="0"/>
              <w:divBdr>
                <w:top w:val="none" w:sz="0" w:space="0" w:color="auto"/>
                <w:left w:val="none" w:sz="0" w:space="0" w:color="auto"/>
                <w:bottom w:val="none" w:sz="0" w:space="0" w:color="auto"/>
                <w:right w:val="none" w:sz="0" w:space="0" w:color="auto"/>
              </w:divBdr>
              <w:divsChild>
                <w:div w:id="971908217">
                  <w:marLeft w:val="0"/>
                  <w:marRight w:val="0"/>
                  <w:marTop w:val="0"/>
                  <w:marBottom w:val="0"/>
                  <w:divBdr>
                    <w:top w:val="none" w:sz="0" w:space="0" w:color="auto"/>
                    <w:left w:val="none" w:sz="0" w:space="0" w:color="auto"/>
                    <w:bottom w:val="none" w:sz="0" w:space="0" w:color="auto"/>
                    <w:right w:val="none" w:sz="0" w:space="0" w:color="auto"/>
                  </w:divBdr>
                </w:div>
              </w:divsChild>
            </w:div>
            <w:div w:id="118308461">
              <w:marLeft w:val="0"/>
              <w:marRight w:val="0"/>
              <w:marTop w:val="0"/>
              <w:marBottom w:val="0"/>
              <w:divBdr>
                <w:top w:val="none" w:sz="0" w:space="0" w:color="auto"/>
                <w:left w:val="none" w:sz="0" w:space="0" w:color="auto"/>
                <w:bottom w:val="none" w:sz="0" w:space="0" w:color="auto"/>
                <w:right w:val="none" w:sz="0" w:space="0" w:color="auto"/>
              </w:divBdr>
              <w:divsChild>
                <w:div w:id="15250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59">
          <w:marLeft w:val="0"/>
          <w:marRight w:val="0"/>
          <w:marTop w:val="0"/>
          <w:marBottom w:val="0"/>
          <w:divBdr>
            <w:top w:val="none" w:sz="0" w:space="0" w:color="auto"/>
            <w:left w:val="none" w:sz="0" w:space="0" w:color="auto"/>
            <w:bottom w:val="none" w:sz="0" w:space="0" w:color="auto"/>
            <w:right w:val="none" w:sz="0" w:space="0" w:color="auto"/>
          </w:divBdr>
          <w:divsChild>
            <w:div w:id="2081248863">
              <w:marLeft w:val="0"/>
              <w:marRight w:val="0"/>
              <w:marTop w:val="0"/>
              <w:marBottom w:val="0"/>
              <w:divBdr>
                <w:top w:val="none" w:sz="0" w:space="0" w:color="auto"/>
                <w:left w:val="none" w:sz="0" w:space="0" w:color="auto"/>
                <w:bottom w:val="none" w:sz="0" w:space="0" w:color="auto"/>
                <w:right w:val="none" w:sz="0" w:space="0" w:color="auto"/>
              </w:divBdr>
              <w:divsChild>
                <w:div w:id="12999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0670">
      <w:bodyDiv w:val="1"/>
      <w:marLeft w:val="0"/>
      <w:marRight w:val="0"/>
      <w:marTop w:val="0"/>
      <w:marBottom w:val="0"/>
      <w:divBdr>
        <w:top w:val="none" w:sz="0" w:space="0" w:color="auto"/>
        <w:left w:val="none" w:sz="0" w:space="0" w:color="auto"/>
        <w:bottom w:val="none" w:sz="0" w:space="0" w:color="auto"/>
        <w:right w:val="none" w:sz="0" w:space="0" w:color="auto"/>
      </w:divBdr>
    </w:div>
    <w:div w:id="329407271">
      <w:bodyDiv w:val="1"/>
      <w:marLeft w:val="0"/>
      <w:marRight w:val="0"/>
      <w:marTop w:val="0"/>
      <w:marBottom w:val="0"/>
      <w:divBdr>
        <w:top w:val="none" w:sz="0" w:space="0" w:color="auto"/>
        <w:left w:val="none" w:sz="0" w:space="0" w:color="auto"/>
        <w:bottom w:val="none" w:sz="0" w:space="0" w:color="auto"/>
        <w:right w:val="none" w:sz="0" w:space="0" w:color="auto"/>
      </w:divBdr>
      <w:divsChild>
        <w:div w:id="1537964191">
          <w:marLeft w:val="0"/>
          <w:marRight w:val="0"/>
          <w:marTop w:val="0"/>
          <w:marBottom w:val="0"/>
          <w:divBdr>
            <w:top w:val="none" w:sz="0" w:space="0" w:color="auto"/>
            <w:left w:val="none" w:sz="0" w:space="0" w:color="auto"/>
            <w:bottom w:val="none" w:sz="0" w:space="0" w:color="auto"/>
            <w:right w:val="none" w:sz="0" w:space="0" w:color="auto"/>
          </w:divBdr>
          <w:divsChild>
            <w:div w:id="964193053">
              <w:marLeft w:val="0"/>
              <w:marRight w:val="0"/>
              <w:marTop w:val="0"/>
              <w:marBottom w:val="0"/>
              <w:divBdr>
                <w:top w:val="none" w:sz="0" w:space="0" w:color="auto"/>
                <w:left w:val="none" w:sz="0" w:space="0" w:color="auto"/>
                <w:bottom w:val="none" w:sz="0" w:space="0" w:color="auto"/>
                <w:right w:val="none" w:sz="0" w:space="0" w:color="auto"/>
              </w:divBdr>
              <w:divsChild>
                <w:div w:id="19508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13697">
      <w:bodyDiv w:val="1"/>
      <w:marLeft w:val="0"/>
      <w:marRight w:val="0"/>
      <w:marTop w:val="0"/>
      <w:marBottom w:val="0"/>
      <w:divBdr>
        <w:top w:val="none" w:sz="0" w:space="0" w:color="auto"/>
        <w:left w:val="none" w:sz="0" w:space="0" w:color="auto"/>
        <w:bottom w:val="none" w:sz="0" w:space="0" w:color="auto"/>
        <w:right w:val="none" w:sz="0" w:space="0" w:color="auto"/>
      </w:divBdr>
    </w:div>
    <w:div w:id="440882765">
      <w:bodyDiv w:val="1"/>
      <w:marLeft w:val="0"/>
      <w:marRight w:val="0"/>
      <w:marTop w:val="0"/>
      <w:marBottom w:val="0"/>
      <w:divBdr>
        <w:top w:val="none" w:sz="0" w:space="0" w:color="auto"/>
        <w:left w:val="none" w:sz="0" w:space="0" w:color="auto"/>
        <w:bottom w:val="none" w:sz="0" w:space="0" w:color="auto"/>
        <w:right w:val="none" w:sz="0" w:space="0" w:color="auto"/>
      </w:divBdr>
    </w:div>
    <w:div w:id="480541122">
      <w:bodyDiv w:val="1"/>
      <w:marLeft w:val="0"/>
      <w:marRight w:val="0"/>
      <w:marTop w:val="0"/>
      <w:marBottom w:val="0"/>
      <w:divBdr>
        <w:top w:val="none" w:sz="0" w:space="0" w:color="auto"/>
        <w:left w:val="none" w:sz="0" w:space="0" w:color="auto"/>
        <w:bottom w:val="none" w:sz="0" w:space="0" w:color="auto"/>
        <w:right w:val="none" w:sz="0" w:space="0" w:color="auto"/>
      </w:divBdr>
    </w:div>
    <w:div w:id="615410114">
      <w:bodyDiv w:val="1"/>
      <w:marLeft w:val="0"/>
      <w:marRight w:val="0"/>
      <w:marTop w:val="0"/>
      <w:marBottom w:val="0"/>
      <w:divBdr>
        <w:top w:val="none" w:sz="0" w:space="0" w:color="auto"/>
        <w:left w:val="none" w:sz="0" w:space="0" w:color="auto"/>
        <w:bottom w:val="none" w:sz="0" w:space="0" w:color="auto"/>
        <w:right w:val="none" w:sz="0" w:space="0" w:color="auto"/>
      </w:divBdr>
    </w:div>
    <w:div w:id="625743980">
      <w:bodyDiv w:val="1"/>
      <w:marLeft w:val="0"/>
      <w:marRight w:val="0"/>
      <w:marTop w:val="0"/>
      <w:marBottom w:val="0"/>
      <w:divBdr>
        <w:top w:val="none" w:sz="0" w:space="0" w:color="auto"/>
        <w:left w:val="none" w:sz="0" w:space="0" w:color="auto"/>
        <w:bottom w:val="none" w:sz="0" w:space="0" w:color="auto"/>
        <w:right w:val="none" w:sz="0" w:space="0" w:color="auto"/>
      </w:divBdr>
    </w:div>
    <w:div w:id="633753776">
      <w:bodyDiv w:val="1"/>
      <w:marLeft w:val="0"/>
      <w:marRight w:val="0"/>
      <w:marTop w:val="0"/>
      <w:marBottom w:val="0"/>
      <w:divBdr>
        <w:top w:val="none" w:sz="0" w:space="0" w:color="auto"/>
        <w:left w:val="none" w:sz="0" w:space="0" w:color="auto"/>
        <w:bottom w:val="none" w:sz="0" w:space="0" w:color="auto"/>
        <w:right w:val="none" w:sz="0" w:space="0" w:color="auto"/>
      </w:divBdr>
      <w:divsChild>
        <w:div w:id="1516260642">
          <w:marLeft w:val="0"/>
          <w:marRight w:val="0"/>
          <w:marTop w:val="0"/>
          <w:marBottom w:val="0"/>
          <w:divBdr>
            <w:top w:val="none" w:sz="0" w:space="0" w:color="auto"/>
            <w:left w:val="none" w:sz="0" w:space="0" w:color="auto"/>
            <w:bottom w:val="none" w:sz="0" w:space="0" w:color="auto"/>
            <w:right w:val="none" w:sz="0" w:space="0" w:color="auto"/>
          </w:divBdr>
          <w:divsChild>
            <w:div w:id="1713338042">
              <w:marLeft w:val="0"/>
              <w:marRight w:val="0"/>
              <w:marTop w:val="0"/>
              <w:marBottom w:val="0"/>
              <w:divBdr>
                <w:top w:val="none" w:sz="0" w:space="0" w:color="auto"/>
                <w:left w:val="none" w:sz="0" w:space="0" w:color="auto"/>
                <w:bottom w:val="none" w:sz="0" w:space="0" w:color="auto"/>
                <w:right w:val="none" w:sz="0" w:space="0" w:color="auto"/>
              </w:divBdr>
              <w:divsChild>
                <w:div w:id="290787398">
                  <w:marLeft w:val="0"/>
                  <w:marRight w:val="0"/>
                  <w:marTop w:val="0"/>
                  <w:marBottom w:val="0"/>
                  <w:divBdr>
                    <w:top w:val="none" w:sz="0" w:space="0" w:color="auto"/>
                    <w:left w:val="none" w:sz="0" w:space="0" w:color="auto"/>
                    <w:bottom w:val="none" w:sz="0" w:space="0" w:color="auto"/>
                    <w:right w:val="none" w:sz="0" w:space="0" w:color="auto"/>
                  </w:divBdr>
                  <w:divsChild>
                    <w:div w:id="426391426">
                      <w:marLeft w:val="0"/>
                      <w:marRight w:val="0"/>
                      <w:marTop w:val="0"/>
                      <w:marBottom w:val="0"/>
                      <w:divBdr>
                        <w:top w:val="none" w:sz="0" w:space="0" w:color="auto"/>
                        <w:left w:val="none" w:sz="0" w:space="0" w:color="auto"/>
                        <w:bottom w:val="none" w:sz="0" w:space="0" w:color="auto"/>
                        <w:right w:val="none" w:sz="0" w:space="0" w:color="auto"/>
                      </w:divBdr>
                      <w:divsChild>
                        <w:div w:id="1387798147">
                          <w:marLeft w:val="0"/>
                          <w:marRight w:val="0"/>
                          <w:marTop w:val="0"/>
                          <w:marBottom w:val="0"/>
                          <w:divBdr>
                            <w:top w:val="none" w:sz="0" w:space="0" w:color="auto"/>
                            <w:left w:val="none" w:sz="0" w:space="0" w:color="auto"/>
                            <w:bottom w:val="none" w:sz="0" w:space="0" w:color="auto"/>
                            <w:right w:val="none" w:sz="0" w:space="0" w:color="auto"/>
                          </w:divBdr>
                          <w:divsChild>
                            <w:div w:id="2143769665">
                              <w:marLeft w:val="0"/>
                              <w:marRight w:val="0"/>
                              <w:marTop w:val="0"/>
                              <w:marBottom w:val="0"/>
                              <w:divBdr>
                                <w:top w:val="none" w:sz="0" w:space="0" w:color="auto"/>
                                <w:left w:val="none" w:sz="0" w:space="0" w:color="auto"/>
                                <w:bottom w:val="none" w:sz="0" w:space="0" w:color="auto"/>
                                <w:right w:val="none" w:sz="0" w:space="0" w:color="auto"/>
                              </w:divBdr>
                              <w:divsChild>
                                <w:div w:id="425998170">
                                  <w:marLeft w:val="0"/>
                                  <w:marRight w:val="0"/>
                                  <w:marTop w:val="0"/>
                                  <w:marBottom w:val="0"/>
                                  <w:divBdr>
                                    <w:top w:val="none" w:sz="0" w:space="0" w:color="auto"/>
                                    <w:left w:val="none" w:sz="0" w:space="0" w:color="auto"/>
                                    <w:bottom w:val="none" w:sz="0" w:space="0" w:color="auto"/>
                                    <w:right w:val="none" w:sz="0" w:space="0" w:color="auto"/>
                                  </w:divBdr>
                                  <w:divsChild>
                                    <w:div w:id="817577539">
                                      <w:marLeft w:val="0"/>
                                      <w:marRight w:val="0"/>
                                      <w:marTop w:val="0"/>
                                      <w:marBottom w:val="0"/>
                                      <w:divBdr>
                                        <w:top w:val="none" w:sz="0" w:space="0" w:color="auto"/>
                                        <w:left w:val="none" w:sz="0" w:space="0" w:color="auto"/>
                                        <w:bottom w:val="none" w:sz="0" w:space="0" w:color="auto"/>
                                        <w:right w:val="none" w:sz="0" w:space="0" w:color="auto"/>
                                      </w:divBdr>
                                      <w:divsChild>
                                        <w:div w:id="1669482682">
                                          <w:marLeft w:val="0"/>
                                          <w:marRight w:val="0"/>
                                          <w:marTop w:val="0"/>
                                          <w:marBottom w:val="0"/>
                                          <w:divBdr>
                                            <w:top w:val="none" w:sz="0" w:space="0" w:color="auto"/>
                                            <w:left w:val="none" w:sz="0" w:space="0" w:color="auto"/>
                                            <w:bottom w:val="none" w:sz="0" w:space="0" w:color="auto"/>
                                            <w:right w:val="none" w:sz="0" w:space="0" w:color="auto"/>
                                          </w:divBdr>
                                          <w:divsChild>
                                            <w:div w:id="1264804263">
                                              <w:marLeft w:val="0"/>
                                              <w:marRight w:val="0"/>
                                              <w:marTop w:val="0"/>
                                              <w:marBottom w:val="0"/>
                                              <w:divBdr>
                                                <w:top w:val="none" w:sz="0" w:space="0" w:color="auto"/>
                                                <w:left w:val="none" w:sz="0" w:space="0" w:color="auto"/>
                                                <w:bottom w:val="none" w:sz="0" w:space="0" w:color="auto"/>
                                                <w:right w:val="none" w:sz="0" w:space="0" w:color="auto"/>
                                              </w:divBdr>
                                              <w:divsChild>
                                                <w:div w:id="200470059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306842">
      <w:bodyDiv w:val="1"/>
      <w:marLeft w:val="0"/>
      <w:marRight w:val="0"/>
      <w:marTop w:val="0"/>
      <w:marBottom w:val="0"/>
      <w:divBdr>
        <w:top w:val="none" w:sz="0" w:space="0" w:color="auto"/>
        <w:left w:val="none" w:sz="0" w:space="0" w:color="auto"/>
        <w:bottom w:val="none" w:sz="0" w:space="0" w:color="auto"/>
        <w:right w:val="none" w:sz="0" w:space="0" w:color="auto"/>
      </w:divBdr>
    </w:div>
    <w:div w:id="701786048">
      <w:bodyDiv w:val="1"/>
      <w:marLeft w:val="0"/>
      <w:marRight w:val="0"/>
      <w:marTop w:val="0"/>
      <w:marBottom w:val="0"/>
      <w:divBdr>
        <w:top w:val="none" w:sz="0" w:space="0" w:color="auto"/>
        <w:left w:val="none" w:sz="0" w:space="0" w:color="auto"/>
        <w:bottom w:val="none" w:sz="0" w:space="0" w:color="auto"/>
        <w:right w:val="none" w:sz="0" w:space="0" w:color="auto"/>
      </w:divBdr>
    </w:div>
    <w:div w:id="736710841">
      <w:bodyDiv w:val="1"/>
      <w:marLeft w:val="0"/>
      <w:marRight w:val="0"/>
      <w:marTop w:val="0"/>
      <w:marBottom w:val="0"/>
      <w:divBdr>
        <w:top w:val="none" w:sz="0" w:space="0" w:color="auto"/>
        <w:left w:val="none" w:sz="0" w:space="0" w:color="auto"/>
        <w:bottom w:val="none" w:sz="0" w:space="0" w:color="auto"/>
        <w:right w:val="none" w:sz="0" w:space="0" w:color="auto"/>
      </w:divBdr>
    </w:div>
    <w:div w:id="746614048">
      <w:bodyDiv w:val="1"/>
      <w:marLeft w:val="0"/>
      <w:marRight w:val="0"/>
      <w:marTop w:val="0"/>
      <w:marBottom w:val="0"/>
      <w:divBdr>
        <w:top w:val="none" w:sz="0" w:space="0" w:color="auto"/>
        <w:left w:val="none" w:sz="0" w:space="0" w:color="auto"/>
        <w:bottom w:val="none" w:sz="0" w:space="0" w:color="auto"/>
        <w:right w:val="none" w:sz="0" w:space="0" w:color="auto"/>
      </w:divBdr>
      <w:divsChild>
        <w:div w:id="1552039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45499">
              <w:marLeft w:val="0"/>
              <w:marRight w:val="0"/>
              <w:marTop w:val="0"/>
              <w:marBottom w:val="0"/>
              <w:divBdr>
                <w:top w:val="none" w:sz="0" w:space="0" w:color="auto"/>
                <w:left w:val="none" w:sz="0" w:space="0" w:color="auto"/>
                <w:bottom w:val="none" w:sz="0" w:space="0" w:color="auto"/>
                <w:right w:val="none" w:sz="0" w:space="0" w:color="auto"/>
              </w:divBdr>
              <w:divsChild>
                <w:div w:id="105388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95652">
                      <w:marLeft w:val="0"/>
                      <w:marRight w:val="0"/>
                      <w:marTop w:val="0"/>
                      <w:marBottom w:val="0"/>
                      <w:divBdr>
                        <w:top w:val="none" w:sz="0" w:space="0" w:color="auto"/>
                        <w:left w:val="none" w:sz="0" w:space="0" w:color="auto"/>
                        <w:bottom w:val="none" w:sz="0" w:space="0" w:color="auto"/>
                        <w:right w:val="none" w:sz="0" w:space="0" w:color="auto"/>
                      </w:divBdr>
                      <w:divsChild>
                        <w:div w:id="376970780">
                          <w:marLeft w:val="0"/>
                          <w:marRight w:val="0"/>
                          <w:marTop w:val="0"/>
                          <w:marBottom w:val="0"/>
                          <w:divBdr>
                            <w:top w:val="none" w:sz="0" w:space="0" w:color="auto"/>
                            <w:left w:val="none" w:sz="0" w:space="0" w:color="auto"/>
                            <w:bottom w:val="none" w:sz="0" w:space="0" w:color="auto"/>
                            <w:right w:val="none" w:sz="0" w:space="0" w:color="auto"/>
                          </w:divBdr>
                          <w:divsChild>
                            <w:div w:id="9175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14169">
      <w:bodyDiv w:val="1"/>
      <w:marLeft w:val="0"/>
      <w:marRight w:val="0"/>
      <w:marTop w:val="0"/>
      <w:marBottom w:val="0"/>
      <w:divBdr>
        <w:top w:val="none" w:sz="0" w:space="0" w:color="auto"/>
        <w:left w:val="none" w:sz="0" w:space="0" w:color="auto"/>
        <w:bottom w:val="none" w:sz="0" w:space="0" w:color="auto"/>
        <w:right w:val="none" w:sz="0" w:space="0" w:color="auto"/>
      </w:divBdr>
    </w:div>
    <w:div w:id="785074955">
      <w:bodyDiv w:val="1"/>
      <w:marLeft w:val="0"/>
      <w:marRight w:val="0"/>
      <w:marTop w:val="0"/>
      <w:marBottom w:val="0"/>
      <w:divBdr>
        <w:top w:val="none" w:sz="0" w:space="0" w:color="auto"/>
        <w:left w:val="none" w:sz="0" w:space="0" w:color="auto"/>
        <w:bottom w:val="none" w:sz="0" w:space="0" w:color="auto"/>
        <w:right w:val="none" w:sz="0" w:space="0" w:color="auto"/>
      </w:divBdr>
    </w:div>
    <w:div w:id="823591866">
      <w:bodyDiv w:val="1"/>
      <w:marLeft w:val="0"/>
      <w:marRight w:val="0"/>
      <w:marTop w:val="0"/>
      <w:marBottom w:val="0"/>
      <w:divBdr>
        <w:top w:val="none" w:sz="0" w:space="0" w:color="auto"/>
        <w:left w:val="none" w:sz="0" w:space="0" w:color="auto"/>
        <w:bottom w:val="none" w:sz="0" w:space="0" w:color="auto"/>
        <w:right w:val="none" w:sz="0" w:space="0" w:color="auto"/>
      </w:divBdr>
      <w:divsChild>
        <w:div w:id="1368026945">
          <w:marLeft w:val="0"/>
          <w:marRight w:val="0"/>
          <w:marTop w:val="0"/>
          <w:marBottom w:val="0"/>
          <w:divBdr>
            <w:top w:val="none" w:sz="0" w:space="0" w:color="auto"/>
            <w:left w:val="none" w:sz="0" w:space="0" w:color="auto"/>
            <w:bottom w:val="none" w:sz="0" w:space="0" w:color="auto"/>
            <w:right w:val="none" w:sz="0" w:space="0" w:color="auto"/>
          </w:divBdr>
          <w:divsChild>
            <w:div w:id="317618483">
              <w:marLeft w:val="0"/>
              <w:marRight w:val="0"/>
              <w:marTop w:val="0"/>
              <w:marBottom w:val="0"/>
              <w:divBdr>
                <w:top w:val="none" w:sz="0" w:space="0" w:color="auto"/>
                <w:left w:val="none" w:sz="0" w:space="0" w:color="auto"/>
                <w:bottom w:val="none" w:sz="0" w:space="0" w:color="auto"/>
                <w:right w:val="none" w:sz="0" w:space="0" w:color="auto"/>
              </w:divBdr>
              <w:divsChild>
                <w:div w:id="966541841">
                  <w:marLeft w:val="0"/>
                  <w:marRight w:val="0"/>
                  <w:marTop w:val="0"/>
                  <w:marBottom w:val="0"/>
                  <w:divBdr>
                    <w:top w:val="none" w:sz="0" w:space="0" w:color="auto"/>
                    <w:left w:val="none" w:sz="0" w:space="0" w:color="auto"/>
                    <w:bottom w:val="none" w:sz="0" w:space="0" w:color="auto"/>
                    <w:right w:val="none" w:sz="0" w:space="0" w:color="auto"/>
                  </w:divBdr>
                  <w:divsChild>
                    <w:div w:id="367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8603">
      <w:bodyDiv w:val="1"/>
      <w:marLeft w:val="0"/>
      <w:marRight w:val="0"/>
      <w:marTop w:val="0"/>
      <w:marBottom w:val="0"/>
      <w:divBdr>
        <w:top w:val="none" w:sz="0" w:space="0" w:color="auto"/>
        <w:left w:val="none" w:sz="0" w:space="0" w:color="auto"/>
        <w:bottom w:val="none" w:sz="0" w:space="0" w:color="auto"/>
        <w:right w:val="none" w:sz="0" w:space="0" w:color="auto"/>
      </w:divBdr>
    </w:div>
    <w:div w:id="897085602">
      <w:bodyDiv w:val="1"/>
      <w:marLeft w:val="0"/>
      <w:marRight w:val="0"/>
      <w:marTop w:val="0"/>
      <w:marBottom w:val="0"/>
      <w:divBdr>
        <w:top w:val="none" w:sz="0" w:space="0" w:color="auto"/>
        <w:left w:val="none" w:sz="0" w:space="0" w:color="auto"/>
        <w:bottom w:val="none" w:sz="0" w:space="0" w:color="auto"/>
        <w:right w:val="none" w:sz="0" w:space="0" w:color="auto"/>
      </w:divBdr>
    </w:div>
    <w:div w:id="934628615">
      <w:bodyDiv w:val="1"/>
      <w:marLeft w:val="0"/>
      <w:marRight w:val="0"/>
      <w:marTop w:val="0"/>
      <w:marBottom w:val="0"/>
      <w:divBdr>
        <w:top w:val="none" w:sz="0" w:space="0" w:color="auto"/>
        <w:left w:val="none" w:sz="0" w:space="0" w:color="auto"/>
        <w:bottom w:val="none" w:sz="0" w:space="0" w:color="auto"/>
        <w:right w:val="none" w:sz="0" w:space="0" w:color="auto"/>
      </w:divBdr>
    </w:div>
    <w:div w:id="1002659458">
      <w:bodyDiv w:val="1"/>
      <w:marLeft w:val="0"/>
      <w:marRight w:val="0"/>
      <w:marTop w:val="0"/>
      <w:marBottom w:val="0"/>
      <w:divBdr>
        <w:top w:val="none" w:sz="0" w:space="0" w:color="auto"/>
        <w:left w:val="none" w:sz="0" w:space="0" w:color="auto"/>
        <w:bottom w:val="none" w:sz="0" w:space="0" w:color="auto"/>
        <w:right w:val="none" w:sz="0" w:space="0" w:color="auto"/>
      </w:divBdr>
    </w:div>
    <w:div w:id="1009529618">
      <w:bodyDiv w:val="1"/>
      <w:marLeft w:val="0"/>
      <w:marRight w:val="0"/>
      <w:marTop w:val="0"/>
      <w:marBottom w:val="0"/>
      <w:divBdr>
        <w:top w:val="none" w:sz="0" w:space="0" w:color="auto"/>
        <w:left w:val="none" w:sz="0" w:space="0" w:color="auto"/>
        <w:bottom w:val="none" w:sz="0" w:space="0" w:color="auto"/>
        <w:right w:val="none" w:sz="0" w:space="0" w:color="auto"/>
      </w:divBdr>
    </w:div>
    <w:div w:id="1026640821">
      <w:bodyDiv w:val="1"/>
      <w:marLeft w:val="0"/>
      <w:marRight w:val="0"/>
      <w:marTop w:val="0"/>
      <w:marBottom w:val="0"/>
      <w:divBdr>
        <w:top w:val="none" w:sz="0" w:space="0" w:color="auto"/>
        <w:left w:val="none" w:sz="0" w:space="0" w:color="auto"/>
        <w:bottom w:val="none" w:sz="0" w:space="0" w:color="auto"/>
        <w:right w:val="none" w:sz="0" w:space="0" w:color="auto"/>
      </w:divBdr>
    </w:div>
    <w:div w:id="1038553391">
      <w:bodyDiv w:val="1"/>
      <w:marLeft w:val="0"/>
      <w:marRight w:val="0"/>
      <w:marTop w:val="0"/>
      <w:marBottom w:val="0"/>
      <w:divBdr>
        <w:top w:val="none" w:sz="0" w:space="0" w:color="auto"/>
        <w:left w:val="none" w:sz="0" w:space="0" w:color="auto"/>
        <w:bottom w:val="none" w:sz="0" w:space="0" w:color="auto"/>
        <w:right w:val="none" w:sz="0" w:space="0" w:color="auto"/>
      </w:divBdr>
    </w:div>
    <w:div w:id="1068839222">
      <w:bodyDiv w:val="1"/>
      <w:marLeft w:val="0"/>
      <w:marRight w:val="0"/>
      <w:marTop w:val="0"/>
      <w:marBottom w:val="0"/>
      <w:divBdr>
        <w:top w:val="none" w:sz="0" w:space="0" w:color="auto"/>
        <w:left w:val="none" w:sz="0" w:space="0" w:color="auto"/>
        <w:bottom w:val="none" w:sz="0" w:space="0" w:color="auto"/>
        <w:right w:val="none" w:sz="0" w:space="0" w:color="auto"/>
      </w:divBdr>
    </w:div>
    <w:div w:id="1223784998">
      <w:bodyDiv w:val="1"/>
      <w:marLeft w:val="0"/>
      <w:marRight w:val="0"/>
      <w:marTop w:val="0"/>
      <w:marBottom w:val="0"/>
      <w:divBdr>
        <w:top w:val="none" w:sz="0" w:space="0" w:color="auto"/>
        <w:left w:val="none" w:sz="0" w:space="0" w:color="auto"/>
        <w:bottom w:val="none" w:sz="0" w:space="0" w:color="auto"/>
        <w:right w:val="none" w:sz="0" w:space="0" w:color="auto"/>
      </w:divBdr>
    </w:div>
    <w:div w:id="1274440020">
      <w:bodyDiv w:val="1"/>
      <w:marLeft w:val="0"/>
      <w:marRight w:val="0"/>
      <w:marTop w:val="0"/>
      <w:marBottom w:val="0"/>
      <w:divBdr>
        <w:top w:val="none" w:sz="0" w:space="0" w:color="auto"/>
        <w:left w:val="none" w:sz="0" w:space="0" w:color="auto"/>
        <w:bottom w:val="none" w:sz="0" w:space="0" w:color="auto"/>
        <w:right w:val="none" w:sz="0" w:space="0" w:color="auto"/>
      </w:divBdr>
    </w:div>
    <w:div w:id="1302032109">
      <w:bodyDiv w:val="1"/>
      <w:marLeft w:val="0"/>
      <w:marRight w:val="0"/>
      <w:marTop w:val="0"/>
      <w:marBottom w:val="0"/>
      <w:divBdr>
        <w:top w:val="none" w:sz="0" w:space="0" w:color="auto"/>
        <w:left w:val="none" w:sz="0" w:space="0" w:color="auto"/>
        <w:bottom w:val="none" w:sz="0" w:space="0" w:color="auto"/>
        <w:right w:val="none" w:sz="0" w:space="0" w:color="auto"/>
      </w:divBdr>
    </w:div>
    <w:div w:id="1310475956">
      <w:bodyDiv w:val="1"/>
      <w:marLeft w:val="0"/>
      <w:marRight w:val="0"/>
      <w:marTop w:val="0"/>
      <w:marBottom w:val="0"/>
      <w:divBdr>
        <w:top w:val="none" w:sz="0" w:space="0" w:color="auto"/>
        <w:left w:val="none" w:sz="0" w:space="0" w:color="auto"/>
        <w:bottom w:val="none" w:sz="0" w:space="0" w:color="auto"/>
        <w:right w:val="none" w:sz="0" w:space="0" w:color="auto"/>
      </w:divBdr>
    </w:div>
    <w:div w:id="1393232041">
      <w:bodyDiv w:val="1"/>
      <w:marLeft w:val="0"/>
      <w:marRight w:val="0"/>
      <w:marTop w:val="0"/>
      <w:marBottom w:val="0"/>
      <w:divBdr>
        <w:top w:val="none" w:sz="0" w:space="0" w:color="auto"/>
        <w:left w:val="none" w:sz="0" w:space="0" w:color="auto"/>
        <w:bottom w:val="none" w:sz="0" w:space="0" w:color="auto"/>
        <w:right w:val="none" w:sz="0" w:space="0" w:color="auto"/>
      </w:divBdr>
      <w:divsChild>
        <w:div w:id="835999592">
          <w:marLeft w:val="0"/>
          <w:marRight w:val="0"/>
          <w:marTop w:val="0"/>
          <w:marBottom w:val="0"/>
          <w:divBdr>
            <w:top w:val="none" w:sz="0" w:space="0" w:color="auto"/>
            <w:left w:val="none" w:sz="0" w:space="0" w:color="auto"/>
            <w:bottom w:val="none" w:sz="0" w:space="0" w:color="auto"/>
            <w:right w:val="none" w:sz="0" w:space="0" w:color="auto"/>
          </w:divBdr>
          <w:divsChild>
            <w:div w:id="764304418">
              <w:marLeft w:val="0"/>
              <w:marRight w:val="0"/>
              <w:marTop w:val="0"/>
              <w:marBottom w:val="0"/>
              <w:divBdr>
                <w:top w:val="none" w:sz="0" w:space="0" w:color="auto"/>
                <w:left w:val="none" w:sz="0" w:space="0" w:color="auto"/>
                <w:bottom w:val="none" w:sz="0" w:space="0" w:color="auto"/>
                <w:right w:val="none" w:sz="0" w:space="0" w:color="auto"/>
              </w:divBdr>
              <w:divsChild>
                <w:div w:id="7459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7199">
      <w:bodyDiv w:val="1"/>
      <w:marLeft w:val="0"/>
      <w:marRight w:val="0"/>
      <w:marTop w:val="0"/>
      <w:marBottom w:val="0"/>
      <w:divBdr>
        <w:top w:val="none" w:sz="0" w:space="0" w:color="auto"/>
        <w:left w:val="none" w:sz="0" w:space="0" w:color="auto"/>
        <w:bottom w:val="none" w:sz="0" w:space="0" w:color="auto"/>
        <w:right w:val="none" w:sz="0" w:space="0" w:color="auto"/>
      </w:divBdr>
    </w:div>
    <w:div w:id="1485925944">
      <w:bodyDiv w:val="1"/>
      <w:marLeft w:val="0"/>
      <w:marRight w:val="0"/>
      <w:marTop w:val="0"/>
      <w:marBottom w:val="0"/>
      <w:divBdr>
        <w:top w:val="none" w:sz="0" w:space="0" w:color="auto"/>
        <w:left w:val="none" w:sz="0" w:space="0" w:color="auto"/>
        <w:bottom w:val="none" w:sz="0" w:space="0" w:color="auto"/>
        <w:right w:val="none" w:sz="0" w:space="0" w:color="auto"/>
      </w:divBdr>
      <w:divsChild>
        <w:div w:id="752505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2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27923">
      <w:bodyDiv w:val="1"/>
      <w:marLeft w:val="0"/>
      <w:marRight w:val="0"/>
      <w:marTop w:val="0"/>
      <w:marBottom w:val="0"/>
      <w:divBdr>
        <w:top w:val="none" w:sz="0" w:space="0" w:color="auto"/>
        <w:left w:val="none" w:sz="0" w:space="0" w:color="auto"/>
        <w:bottom w:val="none" w:sz="0" w:space="0" w:color="auto"/>
        <w:right w:val="none" w:sz="0" w:space="0" w:color="auto"/>
      </w:divBdr>
    </w:div>
    <w:div w:id="1963221340">
      <w:bodyDiv w:val="1"/>
      <w:marLeft w:val="0"/>
      <w:marRight w:val="0"/>
      <w:marTop w:val="0"/>
      <w:marBottom w:val="0"/>
      <w:divBdr>
        <w:top w:val="none" w:sz="0" w:space="0" w:color="auto"/>
        <w:left w:val="none" w:sz="0" w:space="0" w:color="auto"/>
        <w:bottom w:val="none" w:sz="0" w:space="0" w:color="auto"/>
        <w:right w:val="none" w:sz="0" w:space="0" w:color="auto"/>
      </w:divBdr>
    </w:div>
    <w:div w:id="2037148955">
      <w:bodyDiv w:val="1"/>
      <w:marLeft w:val="0"/>
      <w:marRight w:val="0"/>
      <w:marTop w:val="0"/>
      <w:marBottom w:val="0"/>
      <w:divBdr>
        <w:top w:val="none" w:sz="0" w:space="0" w:color="auto"/>
        <w:left w:val="none" w:sz="0" w:space="0" w:color="auto"/>
        <w:bottom w:val="none" w:sz="0" w:space="0" w:color="auto"/>
        <w:right w:val="none" w:sz="0" w:space="0" w:color="auto"/>
      </w:divBdr>
      <w:divsChild>
        <w:div w:id="841706386">
          <w:marLeft w:val="0"/>
          <w:marRight w:val="0"/>
          <w:marTop w:val="0"/>
          <w:marBottom w:val="0"/>
          <w:divBdr>
            <w:top w:val="none" w:sz="0" w:space="0" w:color="auto"/>
            <w:left w:val="none" w:sz="0" w:space="0" w:color="auto"/>
            <w:bottom w:val="none" w:sz="0" w:space="0" w:color="auto"/>
            <w:right w:val="none" w:sz="0" w:space="0" w:color="auto"/>
          </w:divBdr>
          <w:divsChild>
            <w:div w:id="683288436">
              <w:marLeft w:val="0"/>
              <w:marRight w:val="0"/>
              <w:marTop w:val="0"/>
              <w:marBottom w:val="0"/>
              <w:divBdr>
                <w:top w:val="none" w:sz="0" w:space="0" w:color="auto"/>
                <w:left w:val="none" w:sz="0" w:space="0" w:color="auto"/>
                <w:bottom w:val="none" w:sz="0" w:space="0" w:color="auto"/>
                <w:right w:val="none" w:sz="0" w:space="0" w:color="auto"/>
              </w:divBdr>
              <w:divsChild>
                <w:div w:id="606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65187">
      <w:bodyDiv w:val="1"/>
      <w:marLeft w:val="0"/>
      <w:marRight w:val="0"/>
      <w:marTop w:val="0"/>
      <w:marBottom w:val="0"/>
      <w:divBdr>
        <w:top w:val="none" w:sz="0" w:space="0" w:color="auto"/>
        <w:left w:val="none" w:sz="0" w:space="0" w:color="auto"/>
        <w:bottom w:val="none" w:sz="0" w:space="0" w:color="auto"/>
        <w:right w:val="none" w:sz="0" w:space="0" w:color="auto"/>
      </w:divBdr>
    </w:div>
    <w:div w:id="210017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adaart.org/"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nevadaar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nevadaart" TargetMode="External"/><Relationship Id="rId5" Type="http://schemas.openxmlformats.org/officeDocument/2006/relationships/webSettings" Target="webSettings.xml"/><Relationship Id="rId15" Type="http://schemas.openxmlformats.org/officeDocument/2006/relationships/hyperlink" Target="http://www.nevadaart.org/" TargetMode="External"/><Relationship Id="rId10" Type="http://schemas.openxmlformats.org/officeDocument/2006/relationships/hyperlink" Target="http://www.facebook.com/pages/Reno-NV/Nevada-Museum-of-Art/1113467680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71328c53-383b-461c-b64e-6cd3fd65135b@namprd02.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69A1-3F53-B84C-AEA0-A6AD65F8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NMA</Company>
  <LinksUpToDate>false</LinksUpToDate>
  <CharactersWithSpaces>6687</CharactersWithSpaces>
  <SharedDoc>false</SharedDoc>
  <HLinks>
    <vt:vector size="30" baseType="variant">
      <vt:variant>
        <vt:i4>1114121</vt:i4>
      </vt:variant>
      <vt:variant>
        <vt:i4>12</vt:i4>
      </vt:variant>
      <vt:variant>
        <vt:i4>0</vt:i4>
      </vt:variant>
      <vt:variant>
        <vt:i4>5</vt:i4>
      </vt:variant>
      <vt:variant>
        <vt:lpwstr>http://bit.ly/ScholasticArtAwards2016</vt:lpwstr>
      </vt:variant>
      <vt:variant>
        <vt:lpwstr/>
      </vt:variant>
      <vt:variant>
        <vt:i4>4718649</vt:i4>
      </vt:variant>
      <vt:variant>
        <vt:i4>9</vt:i4>
      </vt:variant>
      <vt:variant>
        <vt:i4>0</vt:i4>
      </vt:variant>
      <vt:variant>
        <vt:i4>5</vt:i4>
      </vt:variant>
      <vt:variant>
        <vt:lpwstr>mailto:amanda.horn@nevadaart.org</vt:lpwstr>
      </vt:variant>
      <vt:variant>
        <vt:lpwstr/>
      </vt:variant>
      <vt:variant>
        <vt:i4>5701654</vt:i4>
      </vt:variant>
      <vt:variant>
        <vt:i4>6</vt:i4>
      </vt:variant>
      <vt:variant>
        <vt:i4>0</vt:i4>
      </vt:variant>
      <vt:variant>
        <vt:i4>5</vt:i4>
      </vt:variant>
      <vt:variant>
        <vt:lpwstr>http://twitter.com/nevadaart</vt:lpwstr>
      </vt:variant>
      <vt:variant>
        <vt:lpwstr/>
      </vt:variant>
      <vt:variant>
        <vt:i4>7471228</vt:i4>
      </vt:variant>
      <vt:variant>
        <vt:i4>3</vt:i4>
      </vt:variant>
      <vt:variant>
        <vt:i4>0</vt:i4>
      </vt:variant>
      <vt:variant>
        <vt:i4>5</vt:i4>
      </vt:variant>
      <vt:variant>
        <vt:lpwstr>http://www.facebook.com/pages/Reno-NV/Nevada-Museum-of-Art/11134676804</vt:lpwstr>
      </vt:variant>
      <vt:variant>
        <vt:lpwstr/>
      </vt:variant>
      <vt:variant>
        <vt:i4>4849691</vt:i4>
      </vt:variant>
      <vt:variant>
        <vt:i4>0</vt:i4>
      </vt:variant>
      <vt:variant>
        <vt:i4>0</vt:i4>
      </vt:variant>
      <vt:variant>
        <vt:i4>5</vt:i4>
      </vt:variant>
      <vt:variant>
        <vt:lpwstr>http://www.nevadaart.org/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High</dc:creator>
  <cp:lastModifiedBy>Polskin Arts (PACC)</cp:lastModifiedBy>
  <cp:revision>3</cp:revision>
  <cp:lastPrinted>2018-09-28T22:37:00Z</cp:lastPrinted>
  <dcterms:created xsi:type="dcterms:W3CDTF">2021-08-26T14:56:00Z</dcterms:created>
  <dcterms:modified xsi:type="dcterms:W3CDTF">2021-08-26T14:57:00Z</dcterms:modified>
</cp:coreProperties>
</file>